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FE802" w14:textId="5065BCC5" w:rsidR="00027B83" w:rsidRDefault="00764AEB" w:rsidP="008A5A44">
      <w:pPr>
        <w:spacing w:line="276" w:lineRule="auto"/>
        <w:ind w:left="5387" w:firstLine="142"/>
        <w:jc w:val="right"/>
        <w:rPr>
          <w:bCs/>
          <w:caps/>
        </w:rPr>
      </w:pPr>
      <w:r>
        <w:rPr>
          <w:bCs/>
        </w:rPr>
        <w:t>SPS 2 priedas</w:t>
      </w: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677734D" w14:textId="3EEAF419" w:rsidR="00027B83" w:rsidRDefault="00167ED6">
      <w:pPr>
        <w:jc w:val="center"/>
        <w:rPr>
          <w:szCs w:val="24"/>
        </w:rPr>
      </w:pPr>
      <w:r>
        <w:rPr>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2CB271D4" w:rsidR="00027B83" w:rsidRDefault="005A07C8" w:rsidP="00E17294">
            <w:pPr>
              <w:jc w:val="center"/>
              <w:rPr>
                <w:kern w:val="2"/>
                <w:szCs w:val="24"/>
              </w:rPr>
            </w:pPr>
            <w:r w:rsidRPr="005A07C8">
              <w:rPr>
                <w:kern w:val="2"/>
                <w:szCs w:val="24"/>
              </w:rPr>
              <w:t xml:space="preserve">Duomenų bazės </w:t>
            </w:r>
            <w:proofErr w:type="spellStart"/>
            <w:r w:rsidRPr="005A07C8">
              <w:rPr>
                <w:kern w:val="2"/>
                <w:szCs w:val="24"/>
              </w:rPr>
              <w:t>UpToDate</w:t>
            </w:r>
            <w:proofErr w:type="spellEnd"/>
            <w:r w:rsidRPr="005A07C8">
              <w:rPr>
                <w:kern w:val="2"/>
                <w:szCs w:val="24"/>
              </w:rPr>
              <w:t xml:space="preserve"> prenumeratos paslaugos (Nr. 12809)</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C83EFF" w14:paraId="04D436D4" w14:textId="77777777">
        <w:tc>
          <w:tcPr>
            <w:tcW w:w="2808" w:type="dxa"/>
            <w:vMerge w:val="restart"/>
          </w:tcPr>
          <w:p w14:paraId="0ECE2B8D" w14:textId="77777777" w:rsidR="00C83EFF" w:rsidRDefault="00C83EFF" w:rsidP="00C83EFF">
            <w:pPr>
              <w:jc w:val="center"/>
              <w:rPr>
                <w:b/>
                <w:kern w:val="2"/>
                <w:szCs w:val="24"/>
              </w:rPr>
            </w:pPr>
          </w:p>
          <w:p w14:paraId="16696CF5" w14:textId="77777777" w:rsidR="00C83EFF" w:rsidRDefault="00C83EFF" w:rsidP="00C83EFF">
            <w:pPr>
              <w:jc w:val="center"/>
              <w:rPr>
                <w:b/>
                <w:kern w:val="2"/>
                <w:szCs w:val="24"/>
              </w:rPr>
            </w:pPr>
          </w:p>
          <w:p w14:paraId="6585B756" w14:textId="77777777" w:rsidR="00C83EFF" w:rsidRDefault="00C83EFF" w:rsidP="00C83EFF">
            <w:pPr>
              <w:jc w:val="center"/>
              <w:rPr>
                <w:b/>
                <w:kern w:val="2"/>
                <w:szCs w:val="24"/>
              </w:rPr>
            </w:pPr>
          </w:p>
          <w:p w14:paraId="55D75142" w14:textId="77777777" w:rsidR="00C83EFF" w:rsidRDefault="00C83EFF" w:rsidP="00C83EFF">
            <w:pPr>
              <w:rPr>
                <w:b/>
                <w:kern w:val="2"/>
                <w:szCs w:val="24"/>
              </w:rPr>
            </w:pPr>
          </w:p>
          <w:p w14:paraId="405523D9" w14:textId="77777777" w:rsidR="00C83EFF" w:rsidRDefault="00C83EFF" w:rsidP="00C83EFF">
            <w:pPr>
              <w:rPr>
                <w:b/>
                <w:kern w:val="2"/>
                <w:szCs w:val="24"/>
              </w:rPr>
            </w:pPr>
            <w:r>
              <w:rPr>
                <w:b/>
                <w:kern w:val="2"/>
                <w:szCs w:val="24"/>
              </w:rPr>
              <w:t>1.1. Pirkėjas</w:t>
            </w:r>
          </w:p>
        </w:tc>
        <w:tc>
          <w:tcPr>
            <w:tcW w:w="3240" w:type="dxa"/>
          </w:tcPr>
          <w:p w14:paraId="1D4D11A1" w14:textId="77777777" w:rsidR="00C83EFF" w:rsidRDefault="00C83EFF" w:rsidP="00C83EFF">
            <w:pPr>
              <w:rPr>
                <w:kern w:val="2"/>
                <w:szCs w:val="24"/>
              </w:rPr>
            </w:pPr>
            <w:r>
              <w:rPr>
                <w:kern w:val="2"/>
                <w:szCs w:val="24"/>
              </w:rPr>
              <w:t>1.1.1. Pavadinimas</w:t>
            </w:r>
          </w:p>
        </w:tc>
        <w:tc>
          <w:tcPr>
            <w:tcW w:w="3510" w:type="dxa"/>
          </w:tcPr>
          <w:p w14:paraId="30AA0024" w14:textId="0573986A" w:rsidR="00C83EFF" w:rsidRDefault="00C83EFF" w:rsidP="00C83EFF">
            <w:pPr>
              <w:jc w:val="center"/>
              <w:rPr>
                <w:kern w:val="2"/>
                <w:szCs w:val="24"/>
              </w:rPr>
            </w:pPr>
            <w:r w:rsidRPr="009B6A39">
              <w:rPr>
                <w:sz w:val="22"/>
                <w:szCs w:val="22"/>
              </w:rPr>
              <w:t>Viešoji įstaiga Vilniaus universiteto ligoninė Santaros klinikos</w:t>
            </w:r>
          </w:p>
        </w:tc>
      </w:tr>
      <w:tr w:rsidR="00C83EFF" w14:paraId="05F15DB5" w14:textId="77777777">
        <w:tc>
          <w:tcPr>
            <w:tcW w:w="2808" w:type="dxa"/>
            <w:vMerge/>
          </w:tcPr>
          <w:p w14:paraId="5C481D02" w14:textId="77777777" w:rsidR="00C83EFF" w:rsidRDefault="00C83EFF" w:rsidP="00C83EFF">
            <w:pPr>
              <w:rPr>
                <w:kern w:val="2"/>
                <w:szCs w:val="24"/>
              </w:rPr>
            </w:pPr>
          </w:p>
        </w:tc>
        <w:tc>
          <w:tcPr>
            <w:tcW w:w="3240" w:type="dxa"/>
          </w:tcPr>
          <w:p w14:paraId="558DC631" w14:textId="77777777" w:rsidR="00C83EFF" w:rsidRDefault="00C83EFF" w:rsidP="00C83EFF">
            <w:pPr>
              <w:rPr>
                <w:kern w:val="2"/>
                <w:szCs w:val="24"/>
              </w:rPr>
            </w:pPr>
            <w:r>
              <w:rPr>
                <w:kern w:val="2"/>
                <w:szCs w:val="24"/>
              </w:rPr>
              <w:t>1.1.2. Juridinio asmens kodas</w:t>
            </w:r>
          </w:p>
        </w:tc>
        <w:tc>
          <w:tcPr>
            <w:tcW w:w="3510" w:type="dxa"/>
          </w:tcPr>
          <w:p w14:paraId="3AF9384B" w14:textId="3EAAC717" w:rsidR="00C83EFF" w:rsidRDefault="00C83EFF" w:rsidP="00C83EFF">
            <w:pPr>
              <w:jc w:val="center"/>
              <w:rPr>
                <w:kern w:val="2"/>
                <w:szCs w:val="24"/>
              </w:rPr>
            </w:pPr>
            <w:r w:rsidRPr="00495470">
              <w:rPr>
                <w:sz w:val="22"/>
                <w:szCs w:val="22"/>
              </w:rPr>
              <w:t>124364561</w:t>
            </w:r>
          </w:p>
        </w:tc>
      </w:tr>
      <w:tr w:rsidR="00C83EFF" w14:paraId="1A1EAC0E" w14:textId="77777777">
        <w:tc>
          <w:tcPr>
            <w:tcW w:w="2808" w:type="dxa"/>
            <w:vMerge/>
          </w:tcPr>
          <w:p w14:paraId="17A48EAC" w14:textId="77777777" w:rsidR="00C83EFF" w:rsidRDefault="00C83EFF" w:rsidP="00C83EFF">
            <w:pPr>
              <w:rPr>
                <w:kern w:val="2"/>
                <w:szCs w:val="24"/>
              </w:rPr>
            </w:pPr>
          </w:p>
        </w:tc>
        <w:tc>
          <w:tcPr>
            <w:tcW w:w="3240" w:type="dxa"/>
          </w:tcPr>
          <w:p w14:paraId="1F020C84" w14:textId="77777777" w:rsidR="00C83EFF" w:rsidRDefault="00C83EFF" w:rsidP="00C83EFF">
            <w:pPr>
              <w:rPr>
                <w:kern w:val="2"/>
                <w:szCs w:val="24"/>
              </w:rPr>
            </w:pPr>
            <w:r>
              <w:rPr>
                <w:kern w:val="2"/>
                <w:szCs w:val="24"/>
              </w:rPr>
              <w:t>1.1.3. Adresas</w:t>
            </w:r>
          </w:p>
        </w:tc>
        <w:tc>
          <w:tcPr>
            <w:tcW w:w="3510" w:type="dxa"/>
          </w:tcPr>
          <w:p w14:paraId="2CA6E7FD" w14:textId="3AF33195" w:rsidR="00C83EFF" w:rsidRDefault="00C83EFF" w:rsidP="00C83EFF">
            <w:pPr>
              <w:jc w:val="center"/>
              <w:rPr>
                <w:kern w:val="2"/>
                <w:szCs w:val="24"/>
              </w:rPr>
            </w:pPr>
            <w:r w:rsidRPr="00495470">
              <w:rPr>
                <w:sz w:val="22"/>
                <w:szCs w:val="22"/>
              </w:rPr>
              <w:t>Santariškių g. 2, LT-</w:t>
            </w:r>
            <w:r w:rsidR="000141E0" w:rsidRPr="00495470">
              <w:rPr>
                <w:sz w:val="22"/>
                <w:szCs w:val="22"/>
              </w:rPr>
              <w:t>08</w:t>
            </w:r>
            <w:r w:rsidR="000141E0">
              <w:rPr>
                <w:sz w:val="22"/>
                <w:szCs w:val="22"/>
              </w:rPr>
              <w:t>406</w:t>
            </w:r>
            <w:r w:rsidR="000141E0" w:rsidRPr="00495470">
              <w:rPr>
                <w:sz w:val="22"/>
                <w:szCs w:val="22"/>
              </w:rPr>
              <w:t xml:space="preserve"> </w:t>
            </w:r>
            <w:r w:rsidRPr="00495470">
              <w:rPr>
                <w:sz w:val="22"/>
                <w:szCs w:val="22"/>
              </w:rPr>
              <w:t>Vilnius</w:t>
            </w:r>
          </w:p>
        </w:tc>
      </w:tr>
      <w:tr w:rsidR="00C83EFF" w14:paraId="1511F02B" w14:textId="77777777">
        <w:tc>
          <w:tcPr>
            <w:tcW w:w="2808" w:type="dxa"/>
            <w:vMerge/>
          </w:tcPr>
          <w:p w14:paraId="25BB5214" w14:textId="77777777" w:rsidR="00C83EFF" w:rsidRDefault="00C83EFF" w:rsidP="00C83EFF">
            <w:pPr>
              <w:rPr>
                <w:kern w:val="2"/>
                <w:szCs w:val="24"/>
              </w:rPr>
            </w:pPr>
          </w:p>
        </w:tc>
        <w:tc>
          <w:tcPr>
            <w:tcW w:w="3240" w:type="dxa"/>
          </w:tcPr>
          <w:p w14:paraId="1E489D90" w14:textId="77777777" w:rsidR="00C83EFF" w:rsidRDefault="00C83EFF" w:rsidP="00C83EFF">
            <w:pPr>
              <w:rPr>
                <w:kern w:val="2"/>
                <w:szCs w:val="24"/>
              </w:rPr>
            </w:pPr>
            <w:r>
              <w:rPr>
                <w:kern w:val="2"/>
                <w:szCs w:val="24"/>
              </w:rPr>
              <w:t>1.1.4. PVM mokėtojo kodas</w:t>
            </w:r>
          </w:p>
        </w:tc>
        <w:tc>
          <w:tcPr>
            <w:tcW w:w="3510" w:type="dxa"/>
          </w:tcPr>
          <w:p w14:paraId="62D15E0C" w14:textId="1DB945CB" w:rsidR="00C83EFF" w:rsidRDefault="00C83EFF" w:rsidP="00C83EFF">
            <w:pPr>
              <w:jc w:val="center"/>
              <w:rPr>
                <w:kern w:val="2"/>
                <w:szCs w:val="24"/>
              </w:rPr>
            </w:pPr>
            <w:r w:rsidRPr="00495470">
              <w:rPr>
                <w:sz w:val="22"/>
                <w:szCs w:val="22"/>
              </w:rPr>
              <w:t>LT243645610</w:t>
            </w:r>
          </w:p>
        </w:tc>
      </w:tr>
      <w:tr w:rsidR="00C83EFF" w14:paraId="527B3A53" w14:textId="77777777">
        <w:tc>
          <w:tcPr>
            <w:tcW w:w="2808" w:type="dxa"/>
            <w:vMerge/>
          </w:tcPr>
          <w:p w14:paraId="6C37541F" w14:textId="77777777" w:rsidR="00C83EFF" w:rsidRDefault="00C83EFF" w:rsidP="00C83EFF">
            <w:pPr>
              <w:rPr>
                <w:kern w:val="2"/>
                <w:szCs w:val="24"/>
              </w:rPr>
            </w:pPr>
          </w:p>
        </w:tc>
        <w:tc>
          <w:tcPr>
            <w:tcW w:w="3240" w:type="dxa"/>
          </w:tcPr>
          <w:p w14:paraId="21A31370" w14:textId="77777777" w:rsidR="00C83EFF" w:rsidRDefault="00C83EFF" w:rsidP="00C83EFF">
            <w:pPr>
              <w:rPr>
                <w:kern w:val="2"/>
                <w:szCs w:val="24"/>
              </w:rPr>
            </w:pPr>
            <w:r>
              <w:rPr>
                <w:kern w:val="2"/>
                <w:szCs w:val="24"/>
              </w:rPr>
              <w:t>1.1.5. Atsiskaitomoji sąskaita</w:t>
            </w:r>
          </w:p>
        </w:tc>
        <w:tc>
          <w:tcPr>
            <w:tcW w:w="3510" w:type="dxa"/>
          </w:tcPr>
          <w:p w14:paraId="082D7201" w14:textId="67B74EDE" w:rsidR="00C83EFF" w:rsidRDefault="00C83EFF" w:rsidP="00C83EFF">
            <w:pPr>
              <w:jc w:val="center"/>
              <w:rPr>
                <w:kern w:val="2"/>
                <w:szCs w:val="24"/>
              </w:rPr>
            </w:pPr>
            <w:r w:rsidRPr="00495470">
              <w:rPr>
                <w:sz w:val="22"/>
                <w:szCs w:val="22"/>
              </w:rPr>
              <w:t>LT71 7300 0100 0249 2260</w:t>
            </w:r>
          </w:p>
        </w:tc>
      </w:tr>
      <w:tr w:rsidR="00C83EFF" w14:paraId="53D75A5D" w14:textId="77777777">
        <w:tc>
          <w:tcPr>
            <w:tcW w:w="2808" w:type="dxa"/>
            <w:vMerge/>
          </w:tcPr>
          <w:p w14:paraId="5C795133" w14:textId="77777777" w:rsidR="00C83EFF" w:rsidRDefault="00C83EFF" w:rsidP="00C83EFF">
            <w:pPr>
              <w:rPr>
                <w:kern w:val="2"/>
                <w:szCs w:val="24"/>
              </w:rPr>
            </w:pPr>
          </w:p>
        </w:tc>
        <w:tc>
          <w:tcPr>
            <w:tcW w:w="3240" w:type="dxa"/>
          </w:tcPr>
          <w:p w14:paraId="352D0392" w14:textId="77777777" w:rsidR="00C83EFF" w:rsidRDefault="00C83EFF" w:rsidP="00C83EFF">
            <w:pPr>
              <w:rPr>
                <w:kern w:val="2"/>
                <w:szCs w:val="24"/>
              </w:rPr>
            </w:pPr>
            <w:r>
              <w:rPr>
                <w:kern w:val="2"/>
                <w:szCs w:val="24"/>
              </w:rPr>
              <w:t>1.1.6. Bankas, banko kodas</w:t>
            </w:r>
          </w:p>
        </w:tc>
        <w:tc>
          <w:tcPr>
            <w:tcW w:w="3510" w:type="dxa"/>
          </w:tcPr>
          <w:p w14:paraId="1AEEBD0D" w14:textId="7E59777B" w:rsidR="00C83EFF" w:rsidRDefault="00C83EFF" w:rsidP="00C83EFF">
            <w:pPr>
              <w:jc w:val="center"/>
              <w:rPr>
                <w:kern w:val="2"/>
                <w:szCs w:val="24"/>
              </w:rPr>
            </w:pPr>
            <w:r w:rsidRPr="00495470">
              <w:rPr>
                <w:sz w:val="22"/>
                <w:szCs w:val="22"/>
              </w:rPr>
              <w:t>AB „Swedbank“ b. k. 73000</w:t>
            </w:r>
          </w:p>
        </w:tc>
      </w:tr>
      <w:tr w:rsidR="00C83EFF" w14:paraId="5776D650" w14:textId="77777777">
        <w:tc>
          <w:tcPr>
            <w:tcW w:w="2808" w:type="dxa"/>
            <w:vMerge/>
          </w:tcPr>
          <w:p w14:paraId="07B275EF" w14:textId="77777777" w:rsidR="00C83EFF" w:rsidRDefault="00C83EFF" w:rsidP="00C83EFF">
            <w:pPr>
              <w:rPr>
                <w:kern w:val="2"/>
                <w:szCs w:val="24"/>
              </w:rPr>
            </w:pPr>
          </w:p>
        </w:tc>
        <w:tc>
          <w:tcPr>
            <w:tcW w:w="3240" w:type="dxa"/>
          </w:tcPr>
          <w:p w14:paraId="646304A0" w14:textId="77777777" w:rsidR="00C83EFF" w:rsidRDefault="00C83EFF" w:rsidP="00C83EFF">
            <w:pPr>
              <w:rPr>
                <w:kern w:val="2"/>
                <w:szCs w:val="24"/>
              </w:rPr>
            </w:pPr>
            <w:r>
              <w:rPr>
                <w:kern w:val="2"/>
                <w:szCs w:val="24"/>
              </w:rPr>
              <w:t>1.1.7. Telefonas</w:t>
            </w:r>
          </w:p>
        </w:tc>
        <w:tc>
          <w:tcPr>
            <w:tcW w:w="3510" w:type="dxa"/>
          </w:tcPr>
          <w:p w14:paraId="45B54DCF" w14:textId="4949ABE9" w:rsidR="00C83EFF" w:rsidRDefault="00C83EFF" w:rsidP="00C83EFF">
            <w:pPr>
              <w:jc w:val="center"/>
              <w:rPr>
                <w:kern w:val="2"/>
                <w:szCs w:val="24"/>
              </w:rPr>
            </w:pPr>
            <w:r>
              <w:rPr>
                <w:sz w:val="22"/>
                <w:szCs w:val="22"/>
              </w:rPr>
              <w:t>+370 5</w:t>
            </w:r>
            <w:r w:rsidRPr="00495470">
              <w:rPr>
                <w:sz w:val="22"/>
                <w:szCs w:val="22"/>
              </w:rPr>
              <w:t xml:space="preserve"> 236 5000</w:t>
            </w:r>
          </w:p>
        </w:tc>
      </w:tr>
      <w:tr w:rsidR="00C83EFF" w14:paraId="37135B60" w14:textId="77777777">
        <w:tc>
          <w:tcPr>
            <w:tcW w:w="2808" w:type="dxa"/>
            <w:vMerge/>
          </w:tcPr>
          <w:p w14:paraId="0508AC48" w14:textId="77777777" w:rsidR="00C83EFF" w:rsidRDefault="00C83EFF" w:rsidP="00C83EFF">
            <w:pPr>
              <w:rPr>
                <w:kern w:val="2"/>
                <w:szCs w:val="24"/>
              </w:rPr>
            </w:pPr>
          </w:p>
        </w:tc>
        <w:tc>
          <w:tcPr>
            <w:tcW w:w="3240" w:type="dxa"/>
          </w:tcPr>
          <w:p w14:paraId="38C60B3E" w14:textId="77777777" w:rsidR="00C83EFF" w:rsidRDefault="00C83EFF" w:rsidP="00C83EFF">
            <w:pPr>
              <w:rPr>
                <w:kern w:val="2"/>
                <w:szCs w:val="24"/>
              </w:rPr>
            </w:pPr>
            <w:r>
              <w:rPr>
                <w:kern w:val="2"/>
                <w:szCs w:val="24"/>
              </w:rPr>
              <w:t>1.1.8. El. paštas</w:t>
            </w:r>
          </w:p>
        </w:tc>
        <w:tc>
          <w:tcPr>
            <w:tcW w:w="3510" w:type="dxa"/>
          </w:tcPr>
          <w:p w14:paraId="20AA0F22" w14:textId="2A54D7CC" w:rsidR="00C83EFF" w:rsidRDefault="00C83EFF" w:rsidP="00C83EFF">
            <w:pPr>
              <w:jc w:val="center"/>
              <w:rPr>
                <w:kern w:val="2"/>
                <w:szCs w:val="24"/>
              </w:rPr>
            </w:pPr>
            <w:r w:rsidRPr="009B6A39">
              <w:rPr>
                <w:kern w:val="2"/>
                <w:szCs w:val="24"/>
              </w:rPr>
              <w:t>info@santa.lt</w:t>
            </w:r>
          </w:p>
        </w:tc>
      </w:tr>
      <w:tr w:rsidR="00C83EFF" w14:paraId="57382D2E" w14:textId="77777777">
        <w:tc>
          <w:tcPr>
            <w:tcW w:w="2808" w:type="dxa"/>
            <w:vMerge/>
          </w:tcPr>
          <w:p w14:paraId="7CA54B69" w14:textId="77777777" w:rsidR="00C83EFF" w:rsidRDefault="00C83EFF" w:rsidP="00C83EFF">
            <w:pPr>
              <w:rPr>
                <w:kern w:val="2"/>
                <w:szCs w:val="24"/>
              </w:rPr>
            </w:pPr>
          </w:p>
        </w:tc>
        <w:tc>
          <w:tcPr>
            <w:tcW w:w="3240" w:type="dxa"/>
          </w:tcPr>
          <w:p w14:paraId="6C4AFDAB" w14:textId="77777777" w:rsidR="00C83EFF" w:rsidRDefault="00C83EFF" w:rsidP="00C83EFF">
            <w:pPr>
              <w:rPr>
                <w:kern w:val="2"/>
                <w:szCs w:val="24"/>
              </w:rPr>
            </w:pPr>
            <w:r>
              <w:rPr>
                <w:kern w:val="2"/>
                <w:szCs w:val="24"/>
              </w:rPr>
              <w:t>1.1.9. Šalies atstovas</w:t>
            </w:r>
          </w:p>
        </w:tc>
        <w:tc>
          <w:tcPr>
            <w:tcW w:w="3510" w:type="dxa"/>
          </w:tcPr>
          <w:p w14:paraId="13E771E6" w14:textId="77777777" w:rsidR="00C83EFF" w:rsidRDefault="00C83EFF" w:rsidP="00C83EFF">
            <w:pPr>
              <w:jc w:val="center"/>
              <w:rPr>
                <w:sz w:val="22"/>
                <w:szCs w:val="22"/>
              </w:rPr>
            </w:pPr>
            <w:r w:rsidRPr="00495470">
              <w:rPr>
                <w:sz w:val="22"/>
                <w:szCs w:val="22"/>
              </w:rPr>
              <w:t xml:space="preserve">Generalinis direktorius </w:t>
            </w:r>
          </w:p>
          <w:p w14:paraId="13F27326" w14:textId="31092E4A" w:rsidR="00C83EFF" w:rsidRDefault="00C83EFF" w:rsidP="00C83EFF">
            <w:pPr>
              <w:jc w:val="center"/>
              <w:rPr>
                <w:kern w:val="2"/>
                <w:szCs w:val="24"/>
              </w:rPr>
            </w:pPr>
            <w:r>
              <w:rPr>
                <w:sz w:val="22"/>
                <w:szCs w:val="22"/>
              </w:rPr>
              <w:t>Tomas Jovaiša</w:t>
            </w:r>
          </w:p>
        </w:tc>
      </w:tr>
      <w:tr w:rsidR="00C83EFF" w14:paraId="2B8B85E9" w14:textId="77777777">
        <w:tc>
          <w:tcPr>
            <w:tcW w:w="2808" w:type="dxa"/>
            <w:vMerge/>
          </w:tcPr>
          <w:p w14:paraId="212A1647" w14:textId="77777777" w:rsidR="00C83EFF" w:rsidRDefault="00C83EFF" w:rsidP="00C83EFF">
            <w:pPr>
              <w:rPr>
                <w:kern w:val="2"/>
                <w:szCs w:val="24"/>
              </w:rPr>
            </w:pPr>
          </w:p>
        </w:tc>
        <w:tc>
          <w:tcPr>
            <w:tcW w:w="3240" w:type="dxa"/>
          </w:tcPr>
          <w:p w14:paraId="66A57017" w14:textId="77777777" w:rsidR="00C83EFF" w:rsidRDefault="00C83EFF" w:rsidP="00C83EFF">
            <w:pPr>
              <w:rPr>
                <w:kern w:val="2"/>
                <w:szCs w:val="24"/>
              </w:rPr>
            </w:pPr>
            <w:r>
              <w:rPr>
                <w:kern w:val="2"/>
                <w:szCs w:val="24"/>
              </w:rPr>
              <w:t>1.1.10. Atstovavimo pagrindas</w:t>
            </w:r>
          </w:p>
        </w:tc>
        <w:tc>
          <w:tcPr>
            <w:tcW w:w="3510" w:type="dxa"/>
          </w:tcPr>
          <w:p w14:paraId="73CA1B70" w14:textId="4841AD64" w:rsidR="00C83EFF" w:rsidRDefault="00C83EFF" w:rsidP="00C83EFF">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C83EFF" w14:paraId="16928910" w14:textId="77777777">
        <w:tc>
          <w:tcPr>
            <w:tcW w:w="2808" w:type="dxa"/>
            <w:vMerge w:val="restart"/>
          </w:tcPr>
          <w:p w14:paraId="229CF69D" w14:textId="77777777" w:rsidR="00C83EFF" w:rsidRDefault="00C83EFF" w:rsidP="00C83EFF">
            <w:pPr>
              <w:rPr>
                <w:b/>
                <w:kern w:val="2"/>
                <w:szCs w:val="24"/>
              </w:rPr>
            </w:pPr>
          </w:p>
          <w:p w14:paraId="7AADBCFF" w14:textId="77777777" w:rsidR="00C83EFF" w:rsidRDefault="00C83EFF" w:rsidP="00C83EFF">
            <w:pPr>
              <w:rPr>
                <w:b/>
                <w:kern w:val="2"/>
                <w:szCs w:val="24"/>
              </w:rPr>
            </w:pPr>
          </w:p>
          <w:p w14:paraId="76388C47" w14:textId="77777777" w:rsidR="00C83EFF" w:rsidRDefault="00C83EFF" w:rsidP="00C83EFF">
            <w:pPr>
              <w:rPr>
                <w:b/>
                <w:kern w:val="2"/>
                <w:szCs w:val="24"/>
              </w:rPr>
            </w:pPr>
          </w:p>
          <w:p w14:paraId="726A738E" w14:textId="77777777" w:rsidR="00C83EFF" w:rsidRDefault="00C83EFF" w:rsidP="00C83EFF">
            <w:pPr>
              <w:rPr>
                <w:b/>
                <w:kern w:val="2"/>
                <w:szCs w:val="24"/>
              </w:rPr>
            </w:pPr>
            <w:r>
              <w:rPr>
                <w:b/>
                <w:kern w:val="2"/>
                <w:szCs w:val="24"/>
              </w:rPr>
              <w:t>1.2. Tiekėjas</w:t>
            </w:r>
          </w:p>
          <w:p w14:paraId="5B389772" w14:textId="77777777" w:rsidR="00BA1B29" w:rsidRPr="002E75D0" w:rsidRDefault="00BA1B29" w:rsidP="00BA1B29">
            <w:pPr>
              <w:rPr>
                <w:color w:val="4472C4"/>
                <w:kern w:val="2"/>
                <w:szCs w:val="24"/>
              </w:rPr>
            </w:pPr>
            <w:r w:rsidRPr="002E75D0">
              <w:rPr>
                <w:color w:val="4472C4"/>
                <w:kern w:val="2"/>
                <w:szCs w:val="24"/>
              </w:rPr>
              <w:t>(jei Tiekėjas yra fizinis asmuo, skiltys atitinkamai pakoreguojamos.</w:t>
            </w:r>
          </w:p>
          <w:p w14:paraId="2516E408" w14:textId="77777777" w:rsidR="00BA1B29" w:rsidRPr="002E75D0" w:rsidRDefault="00BA1B29" w:rsidP="00BA1B29">
            <w:pPr>
              <w:rPr>
                <w:color w:val="4472C4"/>
                <w:kern w:val="2"/>
                <w:szCs w:val="24"/>
              </w:rPr>
            </w:pPr>
            <w:r w:rsidRPr="002E75D0">
              <w:rPr>
                <w:color w:val="4472C4"/>
                <w:kern w:val="2"/>
                <w:szCs w:val="24"/>
              </w:rPr>
              <w:t>Jei Tiekėjas yra tiekėjų grupė, skiltys pildomos įterpiant kiekvieno grupės nario informaciją)</w:t>
            </w:r>
          </w:p>
          <w:p w14:paraId="043B3BC3" w14:textId="77777777" w:rsidR="00C83EFF" w:rsidRDefault="00C83EFF" w:rsidP="00D306BA">
            <w:pPr>
              <w:rPr>
                <w:b/>
                <w:kern w:val="2"/>
                <w:szCs w:val="24"/>
              </w:rPr>
            </w:pPr>
          </w:p>
        </w:tc>
        <w:tc>
          <w:tcPr>
            <w:tcW w:w="3240" w:type="dxa"/>
          </w:tcPr>
          <w:p w14:paraId="6F705997" w14:textId="77777777" w:rsidR="00C83EFF" w:rsidRDefault="00C83EFF" w:rsidP="00C83EFF">
            <w:pPr>
              <w:rPr>
                <w:kern w:val="2"/>
                <w:szCs w:val="24"/>
              </w:rPr>
            </w:pPr>
            <w:r>
              <w:rPr>
                <w:kern w:val="2"/>
                <w:szCs w:val="24"/>
              </w:rPr>
              <w:t>1.2.1. Pavadinimas</w:t>
            </w:r>
          </w:p>
        </w:tc>
        <w:tc>
          <w:tcPr>
            <w:tcW w:w="3510" w:type="dxa"/>
          </w:tcPr>
          <w:p w14:paraId="4429E712" w14:textId="759267AC" w:rsidR="00C83EFF" w:rsidRDefault="00C83EFF" w:rsidP="00C83EFF">
            <w:pPr>
              <w:jc w:val="center"/>
              <w:rPr>
                <w:kern w:val="2"/>
                <w:szCs w:val="24"/>
              </w:rPr>
            </w:pPr>
            <w:r w:rsidRPr="00D31465">
              <w:rPr>
                <w:color w:val="C00000"/>
                <w:sz w:val="22"/>
                <w:szCs w:val="22"/>
              </w:rPr>
              <w:t>[įrašyti]</w:t>
            </w:r>
          </w:p>
        </w:tc>
      </w:tr>
      <w:tr w:rsidR="00C83EFF" w14:paraId="4CD656F9" w14:textId="77777777">
        <w:tc>
          <w:tcPr>
            <w:tcW w:w="2808" w:type="dxa"/>
            <w:vMerge/>
          </w:tcPr>
          <w:p w14:paraId="0EA0F764" w14:textId="77777777" w:rsidR="00C83EFF" w:rsidRDefault="00C83EFF" w:rsidP="00C83EFF">
            <w:pPr>
              <w:rPr>
                <w:b/>
                <w:kern w:val="2"/>
                <w:szCs w:val="24"/>
              </w:rPr>
            </w:pPr>
          </w:p>
        </w:tc>
        <w:tc>
          <w:tcPr>
            <w:tcW w:w="3240" w:type="dxa"/>
          </w:tcPr>
          <w:p w14:paraId="503F833B" w14:textId="77777777" w:rsidR="00C83EFF" w:rsidRDefault="00C83EFF" w:rsidP="00C83EFF">
            <w:pPr>
              <w:rPr>
                <w:kern w:val="2"/>
                <w:szCs w:val="24"/>
              </w:rPr>
            </w:pPr>
            <w:r>
              <w:rPr>
                <w:kern w:val="2"/>
                <w:szCs w:val="24"/>
              </w:rPr>
              <w:t>1.2.2. Juridinio asmens kodas</w:t>
            </w:r>
          </w:p>
        </w:tc>
        <w:tc>
          <w:tcPr>
            <w:tcW w:w="3510" w:type="dxa"/>
          </w:tcPr>
          <w:p w14:paraId="2F9A4859" w14:textId="0CA015F7" w:rsidR="00C83EFF" w:rsidRDefault="00C83EFF" w:rsidP="00C83EFF">
            <w:pPr>
              <w:jc w:val="center"/>
              <w:rPr>
                <w:kern w:val="2"/>
                <w:szCs w:val="24"/>
              </w:rPr>
            </w:pPr>
            <w:r w:rsidRPr="00D31465">
              <w:rPr>
                <w:color w:val="C00000"/>
                <w:sz w:val="22"/>
                <w:szCs w:val="22"/>
              </w:rPr>
              <w:t>[įrašyti]</w:t>
            </w:r>
          </w:p>
        </w:tc>
      </w:tr>
      <w:tr w:rsidR="00C83EFF" w14:paraId="6A3E88B7" w14:textId="77777777">
        <w:tc>
          <w:tcPr>
            <w:tcW w:w="2808" w:type="dxa"/>
            <w:vMerge/>
          </w:tcPr>
          <w:p w14:paraId="55D363B9" w14:textId="77777777" w:rsidR="00C83EFF" w:rsidRDefault="00C83EFF" w:rsidP="00C83EFF">
            <w:pPr>
              <w:rPr>
                <w:b/>
                <w:kern w:val="2"/>
                <w:szCs w:val="24"/>
              </w:rPr>
            </w:pPr>
          </w:p>
        </w:tc>
        <w:tc>
          <w:tcPr>
            <w:tcW w:w="3240" w:type="dxa"/>
          </w:tcPr>
          <w:p w14:paraId="29A5A52C" w14:textId="77777777" w:rsidR="00C83EFF" w:rsidRDefault="00C83EFF" w:rsidP="00C83EFF">
            <w:pPr>
              <w:rPr>
                <w:kern w:val="2"/>
                <w:szCs w:val="24"/>
              </w:rPr>
            </w:pPr>
            <w:r>
              <w:rPr>
                <w:kern w:val="2"/>
                <w:szCs w:val="24"/>
              </w:rPr>
              <w:t>1.2.3. Adresas</w:t>
            </w:r>
          </w:p>
        </w:tc>
        <w:tc>
          <w:tcPr>
            <w:tcW w:w="3510" w:type="dxa"/>
          </w:tcPr>
          <w:p w14:paraId="52BE5137" w14:textId="74776E88" w:rsidR="00C83EFF" w:rsidRDefault="00C83EFF" w:rsidP="00C83EFF">
            <w:pPr>
              <w:jc w:val="center"/>
              <w:rPr>
                <w:kern w:val="2"/>
                <w:szCs w:val="24"/>
              </w:rPr>
            </w:pPr>
            <w:r w:rsidRPr="00D31465">
              <w:rPr>
                <w:color w:val="C00000"/>
                <w:sz w:val="22"/>
                <w:szCs w:val="22"/>
              </w:rPr>
              <w:t>[įrašyti]</w:t>
            </w:r>
          </w:p>
        </w:tc>
      </w:tr>
      <w:tr w:rsidR="00C83EFF" w14:paraId="10BDDB35" w14:textId="77777777">
        <w:tc>
          <w:tcPr>
            <w:tcW w:w="2808" w:type="dxa"/>
            <w:vMerge/>
          </w:tcPr>
          <w:p w14:paraId="7C0FB73C" w14:textId="77777777" w:rsidR="00C83EFF" w:rsidRDefault="00C83EFF" w:rsidP="00C83EFF">
            <w:pPr>
              <w:rPr>
                <w:b/>
                <w:kern w:val="2"/>
                <w:szCs w:val="24"/>
              </w:rPr>
            </w:pPr>
          </w:p>
        </w:tc>
        <w:tc>
          <w:tcPr>
            <w:tcW w:w="3240" w:type="dxa"/>
          </w:tcPr>
          <w:p w14:paraId="01F56213" w14:textId="77777777" w:rsidR="00C83EFF" w:rsidRDefault="00C83EFF" w:rsidP="00C83EFF">
            <w:pPr>
              <w:rPr>
                <w:kern w:val="2"/>
                <w:szCs w:val="24"/>
              </w:rPr>
            </w:pPr>
            <w:r>
              <w:rPr>
                <w:kern w:val="2"/>
                <w:szCs w:val="24"/>
              </w:rPr>
              <w:t>1.2.4. PVM mokėtojo kodas</w:t>
            </w:r>
          </w:p>
        </w:tc>
        <w:tc>
          <w:tcPr>
            <w:tcW w:w="3510" w:type="dxa"/>
          </w:tcPr>
          <w:p w14:paraId="3DC02E52" w14:textId="24D85463" w:rsidR="00C83EFF" w:rsidRDefault="00C83EFF" w:rsidP="00C83EFF">
            <w:pPr>
              <w:jc w:val="center"/>
              <w:rPr>
                <w:kern w:val="2"/>
                <w:szCs w:val="24"/>
              </w:rPr>
            </w:pPr>
            <w:r w:rsidRPr="00D31465">
              <w:rPr>
                <w:color w:val="C00000"/>
                <w:sz w:val="22"/>
                <w:szCs w:val="22"/>
              </w:rPr>
              <w:t>[įrašyti]</w:t>
            </w:r>
          </w:p>
        </w:tc>
      </w:tr>
      <w:tr w:rsidR="00C83EFF" w14:paraId="4A389B23" w14:textId="77777777">
        <w:tc>
          <w:tcPr>
            <w:tcW w:w="2808" w:type="dxa"/>
            <w:vMerge/>
          </w:tcPr>
          <w:p w14:paraId="5E8F3B72" w14:textId="77777777" w:rsidR="00C83EFF" w:rsidRDefault="00C83EFF" w:rsidP="00C83EFF">
            <w:pPr>
              <w:rPr>
                <w:b/>
                <w:kern w:val="2"/>
                <w:szCs w:val="24"/>
              </w:rPr>
            </w:pPr>
          </w:p>
        </w:tc>
        <w:tc>
          <w:tcPr>
            <w:tcW w:w="3240" w:type="dxa"/>
          </w:tcPr>
          <w:p w14:paraId="37E87149" w14:textId="77777777" w:rsidR="00C83EFF" w:rsidRDefault="00C83EFF" w:rsidP="00C83EFF">
            <w:pPr>
              <w:rPr>
                <w:kern w:val="2"/>
                <w:szCs w:val="24"/>
              </w:rPr>
            </w:pPr>
            <w:r>
              <w:rPr>
                <w:kern w:val="2"/>
                <w:szCs w:val="24"/>
              </w:rPr>
              <w:t>1.2.5. Atsiskaitomoji sąskaita</w:t>
            </w:r>
          </w:p>
        </w:tc>
        <w:tc>
          <w:tcPr>
            <w:tcW w:w="3510" w:type="dxa"/>
          </w:tcPr>
          <w:p w14:paraId="6B4ED46F" w14:textId="1A2A32E8" w:rsidR="00C83EFF" w:rsidRDefault="00C83EFF" w:rsidP="00C83EFF">
            <w:pPr>
              <w:jc w:val="center"/>
              <w:rPr>
                <w:kern w:val="2"/>
                <w:szCs w:val="24"/>
              </w:rPr>
            </w:pPr>
            <w:r w:rsidRPr="00D31465">
              <w:rPr>
                <w:color w:val="C00000"/>
                <w:sz w:val="22"/>
                <w:szCs w:val="22"/>
              </w:rPr>
              <w:t>[įrašyti]</w:t>
            </w:r>
          </w:p>
        </w:tc>
      </w:tr>
      <w:tr w:rsidR="00C83EFF" w14:paraId="53C6C3C5" w14:textId="77777777">
        <w:tc>
          <w:tcPr>
            <w:tcW w:w="2808" w:type="dxa"/>
            <w:vMerge/>
          </w:tcPr>
          <w:p w14:paraId="78A46E72" w14:textId="77777777" w:rsidR="00C83EFF" w:rsidRDefault="00C83EFF" w:rsidP="00C83EFF">
            <w:pPr>
              <w:rPr>
                <w:b/>
                <w:kern w:val="2"/>
                <w:szCs w:val="24"/>
              </w:rPr>
            </w:pPr>
          </w:p>
        </w:tc>
        <w:tc>
          <w:tcPr>
            <w:tcW w:w="3240" w:type="dxa"/>
          </w:tcPr>
          <w:p w14:paraId="572DF85C" w14:textId="77777777" w:rsidR="00C83EFF" w:rsidRDefault="00C83EFF" w:rsidP="00C83EFF">
            <w:pPr>
              <w:rPr>
                <w:kern w:val="2"/>
                <w:szCs w:val="24"/>
              </w:rPr>
            </w:pPr>
            <w:r>
              <w:rPr>
                <w:kern w:val="2"/>
                <w:szCs w:val="24"/>
              </w:rPr>
              <w:t>1.2.6. Bankas, banko kodas</w:t>
            </w:r>
          </w:p>
        </w:tc>
        <w:tc>
          <w:tcPr>
            <w:tcW w:w="3510" w:type="dxa"/>
          </w:tcPr>
          <w:p w14:paraId="199DBF76" w14:textId="5FEFB90F" w:rsidR="00C83EFF" w:rsidRDefault="00C83EFF" w:rsidP="00C83EFF">
            <w:pPr>
              <w:jc w:val="center"/>
              <w:rPr>
                <w:kern w:val="2"/>
                <w:szCs w:val="24"/>
              </w:rPr>
            </w:pPr>
            <w:r w:rsidRPr="00D31465">
              <w:rPr>
                <w:color w:val="C00000"/>
                <w:sz w:val="22"/>
                <w:szCs w:val="22"/>
              </w:rPr>
              <w:t>[įrašyti]</w:t>
            </w:r>
          </w:p>
        </w:tc>
      </w:tr>
      <w:tr w:rsidR="00C83EFF" w14:paraId="0AD028CC" w14:textId="77777777">
        <w:tc>
          <w:tcPr>
            <w:tcW w:w="2808" w:type="dxa"/>
            <w:vMerge/>
          </w:tcPr>
          <w:p w14:paraId="0B51355C" w14:textId="77777777" w:rsidR="00C83EFF" w:rsidRDefault="00C83EFF" w:rsidP="00C83EFF">
            <w:pPr>
              <w:rPr>
                <w:b/>
                <w:kern w:val="2"/>
                <w:szCs w:val="24"/>
              </w:rPr>
            </w:pPr>
          </w:p>
        </w:tc>
        <w:tc>
          <w:tcPr>
            <w:tcW w:w="3240" w:type="dxa"/>
          </w:tcPr>
          <w:p w14:paraId="4578C743" w14:textId="77777777" w:rsidR="00C83EFF" w:rsidRDefault="00C83EFF" w:rsidP="00C83EFF">
            <w:pPr>
              <w:rPr>
                <w:kern w:val="2"/>
                <w:szCs w:val="24"/>
              </w:rPr>
            </w:pPr>
            <w:r>
              <w:rPr>
                <w:kern w:val="2"/>
                <w:szCs w:val="24"/>
              </w:rPr>
              <w:t>1.2.7. Telefonas</w:t>
            </w:r>
          </w:p>
        </w:tc>
        <w:tc>
          <w:tcPr>
            <w:tcW w:w="3510" w:type="dxa"/>
          </w:tcPr>
          <w:p w14:paraId="45814210" w14:textId="0A9B58EF" w:rsidR="00C83EFF" w:rsidRDefault="00C83EFF" w:rsidP="00C83EFF">
            <w:pPr>
              <w:jc w:val="center"/>
              <w:rPr>
                <w:kern w:val="2"/>
                <w:szCs w:val="24"/>
              </w:rPr>
            </w:pPr>
            <w:r w:rsidRPr="00D31465">
              <w:rPr>
                <w:color w:val="C00000"/>
                <w:sz w:val="22"/>
                <w:szCs w:val="22"/>
              </w:rPr>
              <w:t>[įrašyti]</w:t>
            </w:r>
          </w:p>
        </w:tc>
      </w:tr>
      <w:tr w:rsidR="00C83EFF" w14:paraId="18884704" w14:textId="77777777">
        <w:tc>
          <w:tcPr>
            <w:tcW w:w="2808" w:type="dxa"/>
            <w:vMerge/>
          </w:tcPr>
          <w:p w14:paraId="6EB9CA70" w14:textId="77777777" w:rsidR="00C83EFF" w:rsidRDefault="00C83EFF" w:rsidP="00C83EFF">
            <w:pPr>
              <w:rPr>
                <w:b/>
                <w:kern w:val="2"/>
                <w:szCs w:val="24"/>
              </w:rPr>
            </w:pPr>
          </w:p>
        </w:tc>
        <w:tc>
          <w:tcPr>
            <w:tcW w:w="3240" w:type="dxa"/>
          </w:tcPr>
          <w:p w14:paraId="68980A98" w14:textId="77777777" w:rsidR="00C83EFF" w:rsidRDefault="00C83EFF" w:rsidP="00C83EFF">
            <w:pPr>
              <w:rPr>
                <w:kern w:val="2"/>
                <w:szCs w:val="24"/>
              </w:rPr>
            </w:pPr>
            <w:r>
              <w:rPr>
                <w:kern w:val="2"/>
                <w:szCs w:val="24"/>
              </w:rPr>
              <w:t>1.2.8. El. paštas</w:t>
            </w:r>
          </w:p>
        </w:tc>
        <w:tc>
          <w:tcPr>
            <w:tcW w:w="3510" w:type="dxa"/>
          </w:tcPr>
          <w:p w14:paraId="2BDB563E" w14:textId="04AF6C32" w:rsidR="00C83EFF" w:rsidRDefault="00C83EFF" w:rsidP="00C83EFF">
            <w:pPr>
              <w:jc w:val="center"/>
              <w:rPr>
                <w:kern w:val="2"/>
                <w:szCs w:val="24"/>
              </w:rPr>
            </w:pPr>
            <w:r w:rsidRPr="00D31465">
              <w:rPr>
                <w:color w:val="C00000"/>
                <w:sz w:val="22"/>
                <w:szCs w:val="22"/>
              </w:rPr>
              <w:t>[įrašyti]</w:t>
            </w:r>
          </w:p>
        </w:tc>
      </w:tr>
      <w:tr w:rsidR="00C83EFF" w14:paraId="460CF5F1" w14:textId="77777777">
        <w:tc>
          <w:tcPr>
            <w:tcW w:w="2808" w:type="dxa"/>
            <w:vMerge/>
          </w:tcPr>
          <w:p w14:paraId="3F192AA9" w14:textId="77777777" w:rsidR="00C83EFF" w:rsidRDefault="00C83EFF" w:rsidP="00C83EFF">
            <w:pPr>
              <w:rPr>
                <w:b/>
                <w:kern w:val="2"/>
                <w:szCs w:val="24"/>
              </w:rPr>
            </w:pPr>
          </w:p>
        </w:tc>
        <w:tc>
          <w:tcPr>
            <w:tcW w:w="3240" w:type="dxa"/>
          </w:tcPr>
          <w:p w14:paraId="438676CD" w14:textId="77777777" w:rsidR="00C83EFF" w:rsidRDefault="00C83EFF" w:rsidP="00C83EFF">
            <w:pPr>
              <w:rPr>
                <w:kern w:val="2"/>
                <w:szCs w:val="24"/>
              </w:rPr>
            </w:pPr>
            <w:r>
              <w:rPr>
                <w:kern w:val="2"/>
                <w:szCs w:val="24"/>
              </w:rPr>
              <w:t>1.2.9. Šalies atstovas</w:t>
            </w:r>
          </w:p>
        </w:tc>
        <w:tc>
          <w:tcPr>
            <w:tcW w:w="3510" w:type="dxa"/>
          </w:tcPr>
          <w:p w14:paraId="18887569" w14:textId="58D66373" w:rsidR="00C83EFF" w:rsidRDefault="00C83EFF" w:rsidP="00C83EFF">
            <w:pPr>
              <w:jc w:val="center"/>
              <w:rPr>
                <w:kern w:val="2"/>
                <w:szCs w:val="24"/>
              </w:rPr>
            </w:pPr>
            <w:r w:rsidRPr="00D31465">
              <w:rPr>
                <w:color w:val="C00000"/>
                <w:sz w:val="22"/>
                <w:szCs w:val="22"/>
              </w:rPr>
              <w:t>[įrašyti]</w:t>
            </w:r>
          </w:p>
        </w:tc>
      </w:tr>
      <w:tr w:rsidR="00C83EFF" w14:paraId="27B074B5" w14:textId="77777777">
        <w:tc>
          <w:tcPr>
            <w:tcW w:w="2808" w:type="dxa"/>
            <w:vMerge/>
          </w:tcPr>
          <w:p w14:paraId="7A43EC40" w14:textId="77777777" w:rsidR="00C83EFF" w:rsidRDefault="00C83EFF" w:rsidP="00C83EFF">
            <w:pPr>
              <w:rPr>
                <w:b/>
                <w:kern w:val="2"/>
                <w:szCs w:val="24"/>
              </w:rPr>
            </w:pPr>
          </w:p>
        </w:tc>
        <w:tc>
          <w:tcPr>
            <w:tcW w:w="3240" w:type="dxa"/>
          </w:tcPr>
          <w:p w14:paraId="1ACB3AF4" w14:textId="77777777" w:rsidR="00C83EFF" w:rsidRDefault="00C83EFF" w:rsidP="00C83EFF">
            <w:pPr>
              <w:rPr>
                <w:kern w:val="2"/>
                <w:szCs w:val="24"/>
              </w:rPr>
            </w:pPr>
            <w:r>
              <w:rPr>
                <w:kern w:val="2"/>
                <w:szCs w:val="24"/>
              </w:rPr>
              <w:t>1.2.10. Atstovavimo pagrindas</w:t>
            </w:r>
          </w:p>
        </w:tc>
        <w:tc>
          <w:tcPr>
            <w:tcW w:w="3510" w:type="dxa"/>
          </w:tcPr>
          <w:p w14:paraId="01A1651B" w14:textId="33B20FD7" w:rsidR="00C83EFF" w:rsidRDefault="00C83EFF" w:rsidP="00C83EFF">
            <w:pPr>
              <w:jc w:val="center"/>
              <w:rPr>
                <w:kern w:val="2"/>
                <w:szCs w:val="24"/>
              </w:rPr>
            </w:pPr>
            <w:r w:rsidRPr="00D31465">
              <w:rPr>
                <w:color w:val="C00000"/>
                <w:sz w:val="22"/>
                <w:szCs w:val="22"/>
              </w:rPr>
              <w:t>[įrašyti]</w:t>
            </w: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004"/>
        <w:gridCol w:w="4437"/>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3C29BC2" w14:textId="77777777" w:rsidR="000141E0" w:rsidRDefault="000141E0" w:rsidP="000141E0">
            <w:pPr>
              <w:jc w:val="both"/>
              <w:rPr>
                <w:color w:val="4472C4"/>
                <w:kern w:val="2"/>
                <w:szCs w:val="24"/>
              </w:rPr>
            </w:pPr>
            <w:r w:rsidRPr="00776968">
              <w:rPr>
                <w:kern w:val="2"/>
                <w:szCs w:val="24"/>
              </w:rPr>
              <w:t xml:space="preserve">2.1.1. Už Sutarties vykdymą ir prekių priėmimą atsakingas: </w:t>
            </w:r>
            <w:r w:rsidRPr="00776968">
              <w:rPr>
                <w:color w:val="4472C4"/>
                <w:kern w:val="2"/>
                <w:szCs w:val="24"/>
              </w:rPr>
              <w:t>(</w:t>
            </w:r>
            <w:r w:rsidRPr="007473C2">
              <w:rPr>
                <w:color w:val="4472C4"/>
                <w:kern w:val="2"/>
                <w:szCs w:val="24"/>
              </w:rPr>
              <w:t>nurodyti padalinį / skyrių,</w:t>
            </w:r>
            <w:r>
              <w:rPr>
                <w:color w:val="4472C4"/>
                <w:kern w:val="2"/>
                <w:szCs w:val="24"/>
              </w:rPr>
              <w:t xml:space="preserve"> </w:t>
            </w:r>
            <w:r w:rsidRPr="00776968">
              <w:rPr>
                <w:color w:val="4472C4"/>
                <w:kern w:val="2"/>
                <w:szCs w:val="24"/>
              </w:rPr>
              <w:t>pareigas, vardą, pavardę, tel., el. paštą)</w:t>
            </w:r>
            <w:r>
              <w:rPr>
                <w:color w:val="4472C4"/>
                <w:kern w:val="2"/>
                <w:szCs w:val="24"/>
              </w:rPr>
              <w:t>;</w:t>
            </w:r>
          </w:p>
          <w:p w14:paraId="5BDE0764" w14:textId="77777777" w:rsidR="000141E0" w:rsidRPr="00776968" w:rsidRDefault="000141E0" w:rsidP="000141E0">
            <w:pPr>
              <w:jc w:val="both"/>
              <w:rPr>
                <w:color w:val="4472C4"/>
                <w:kern w:val="2"/>
                <w:szCs w:val="24"/>
              </w:rPr>
            </w:pPr>
          </w:p>
          <w:p w14:paraId="3B77D23F" w14:textId="2DC73850" w:rsidR="00027B83" w:rsidRDefault="000141E0" w:rsidP="00480E1C">
            <w:pPr>
              <w:rPr>
                <w:color w:val="4472C4"/>
                <w:kern w:val="2"/>
                <w:szCs w:val="24"/>
              </w:rPr>
            </w:pPr>
            <w:r>
              <w:rPr>
                <w:kern w:val="2"/>
                <w:szCs w:val="24"/>
              </w:rPr>
              <w:t xml:space="preserve">2.1.2. </w:t>
            </w:r>
            <w:r w:rsidRPr="00776968">
              <w:rPr>
                <w:kern w:val="2"/>
                <w:szCs w:val="24"/>
              </w:rPr>
              <w:t>Už Sąskaitų priėmimą atsakingas: Finansinės apskaitos skyrius.</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850982C" w:rsidR="00027B83" w:rsidRDefault="004F4F64">
            <w:pPr>
              <w:rPr>
                <w:color w:val="4472C4"/>
                <w:kern w:val="2"/>
                <w:szCs w:val="24"/>
              </w:rPr>
            </w:pPr>
            <w:r w:rsidRPr="00D31465">
              <w:rPr>
                <w:color w:val="C00000"/>
                <w:sz w:val="22"/>
                <w:szCs w:val="22"/>
              </w:rPr>
              <w:t>[įrašyti]</w:t>
            </w:r>
            <w:r>
              <w:rPr>
                <w:color w:val="4472C4"/>
                <w:kern w:val="2"/>
                <w:szCs w:val="24"/>
              </w:rPr>
              <w:t xml:space="preserve"> </w:t>
            </w:r>
            <w:r w:rsidR="000B0897">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6B5360F1" w14:textId="1D42C9AA" w:rsidR="00027B83" w:rsidRPr="00EE6D00" w:rsidRDefault="000B0897" w:rsidP="00EE6D00">
            <w:pPr>
              <w:jc w:val="both"/>
              <w:rPr>
                <w:kern w:val="2"/>
                <w:szCs w:val="24"/>
              </w:rPr>
            </w:pPr>
            <w:r w:rsidRPr="00EE6D00">
              <w:rPr>
                <w:kern w:val="2"/>
                <w:szCs w:val="24"/>
              </w:rPr>
              <w:t xml:space="preserve">Tiekėjas įsipareigoja Sutartyje numatytomis sąlygomis suteikti </w:t>
            </w:r>
            <w:r w:rsidR="00140C1C">
              <w:rPr>
                <w:kern w:val="2"/>
                <w:szCs w:val="24"/>
              </w:rPr>
              <w:t>d</w:t>
            </w:r>
            <w:r w:rsidR="00140C1C" w:rsidRPr="00140C1C">
              <w:rPr>
                <w:kern w:val="2"/>
                <w:szCs w:val="24"/>
              </w:rPr>
              <w:t xml:space="preserve">uomenų bazės </w:t>
            </w:r>
            <w:proofErr w:type="spellStart"/>
            <w:r w:rsidR="00140C1C" w:rsidRPr="00140C1C">
              <w:rPr>
                <w:kern w:val="2"/>
                <w:szCs w:val="24"/>
              </w:rPr>
              <w:t>UpToDate</w:t>
            </w:r>
            <w:proofErr w:type="spellEnd"/>
            <w:r w:rsidR="00140C1C" w:rsidRPr="00140C1C">
              <w:rPr>
                <w:kern w:val="2"/>
                <w:szCs w:val="24"/>
              </w:rPr>
              <w:t xml:space="preserve"> prenumerat</w:t>
            </w:r>
            <w:r w:rsidR="00140C1C">
              <w:rPr>
                <w:kern w:val="2"/>
                <w:szCs w:val="24"/>
              </w:rPr>
              <w:t xml:space="preserve">os </w:t>
            </w:r>
            <w:r w:rsidR="008C2E3C" w:rsidRPr="00EE6D00">
              <w:rPr>
                <w:kern w:val="2"/>
                <w:szCs w:val="24"/>
              </w:rPr>
              <w:t>paslaug</w:t>
            </w:r>
            <w:r w:rsidR="0090263E" w:rsidRPr="00EE6D00">
              <w:rPr>
                <w:kern w:val="2"/>
                <w:szCs w:val="24"/>
              </w:rPr>
              <w:t>as</w:t>
            </w:r>
            <w:r w:rsidRPr="00EE6D00">
              <w:rPr>
                <w:kern w:val="2"/>
                <w:szCs w:val="24"/>
              </w:rPr>
              <w:t xml:space="preserve"> (toliau – </w:t>
            </w:r>
            <w:r w:rsidRPr="00EE6D00">
              <w:rPr>
                <w:kern w:val="2"/>
                <w:szCs w:val="24"/>
              </w:rPr>
              <w:lastRenderedPageBreak/>
              <w:t>Paslaugos).</w:t>
            </w:r>
            <w:r w:rsidR="007452BD" w:rsidRPr="00EE6D00">
              <w:rPr>
                <w:kern w:val="2"/>
                <w:szCs w:val="24"/>
              </w:rPr>
              <w:t xml:space="preserve"> </w:t>
            </w:r>
            <w:r w:rsidRPr="00EE6D00">
              <w:rPr>
                <w:kern w:val="2"/>
                <w:szCs w:val="24"/>
              </w:rPr>
              <w:t xml:space="preserve">Išsamus </w:t>
            </w:r>
            <w:r w:rsidRPr="00EE6D00">
              <w:rPr>
                <w:szCs w:val="24"/>
              </w:rPr>
              <w:t>Paslaugų</w:t>
            </w:r>
            <w:r w:rsidRPr="00EE6D00">
              <w:rPr>
                <w:kern w:val="2"/>
                <w:szCs w:val="24"/>
              </w:rPr>
              <w:t xml:space="preserve"> aprašymas ir kiti reikalavimai teikiamoms </w:t>
            </w:r>
            <w:r w:rsidRPr="00EE6D00">
              <w:rPr>
                <w:szCs w:val="24"/>
              </w:rPr>
              <w:t>Paslaugoms</w:t>
            </w:r>
            <w:r w:rsidRPr="00EE6D00">
              <w:rPr>
                <w:kern w:val="2"/>
                <w:szCs w:val="24"/>
              </w:rPr>
              <w:t xml:space="preserve"> nustatyti Sutarties priede Nr.</w:t>
            </w:r>
            <w:r w:rsidR="007452BD" w:rsidRPr="00EE6D00">
              <w:rPr>
                <w:kern w:val="2"/>
                <w:szCs w:val="24"/>
              </w:rPr>
              <w:t xml:space="preserve"> 1</w:t>
            </w:r>
            <w:r w:rsidRPr="00EE6D00">
              <w:rPr>
                <w:kern w:val="2"/>
                <w:szCs w:val="24"/>
              </w:rPr>
              <w:t xml:space="preserve"> „Techninė specifikacija</w:t>
            </w:r>
            <w:r w:rsidR="00BA1B29">
              <w:rPr>
                <w:kern w:val="2"/>
                <w:szCs w:val="24"/>
              </w:rPr>
              <w:t xml:space="preserve"> ir kaina</w:t>
            </w:r>
            <w:r w:rsidRPr="00EE6D00">
              <w:rPr>
                <w:kern w:val="2"/>
                <w:szCs w:val="24"/>
              </w:rPr>
              <w:t>“ (toliau – Techninė specifikacija).</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1CD74DF2" w14:textId="471F6211" w:rsidR="00027B83" w:rsidRDefault="005A07C8">
            <w:pPr>
              <w:rPr>
                <w:kern w:val="2"/>
                <w:szCs w:val="24"/>
              </w:rPr>
            </w:pPr>
            <w:r w:rsidRPr="005A07C8">
              <w:rPr>
                <w:color w:val="000000"/>
                <w:szCs w:val="24"/>
              </w:rPr>
              <w:t xml:space="preserve">Duomenų bazės </w:t>
            </w:r>
            <w:proofErr w:type="spellStart"/>
            <w:r w:rsidRPr="005A07C8">
              <w:rPr>
                <w:color w:val="000000"/>
                <w:szCs w:val="24"/>
              </w:rPr>
              <w:t>UpToDate</w:t>
            </w:r>
            <w:proofErr w:type="spellEnd"/>
            <w:r w:rsidRPr="005A07C8">
              <w:rPr>
                <w:color w:val="000000"/>
                <w:szCs w:val="24"/>
              </w:rPr>
              <w:t xml:space="preserve"> prenumeratos paslaugos (Nr. 12809)</w:t>
            </w:r>
            <w:r w:rsidR="00A02089">
              <w:rPr>
                <w:color w:val="000000"/>
                <w:szCs w:val="24"/>
              </w:rPr>
              <w:t xml:space="preserve">, </w:t>
            </w:r>
            <w:r w:rsidR="005B25AF" w:rsidRPr="00401327">
              <w:rPr>
                <w:color w:val="000000"/>
                <w:szCs w:val="24"/>
              </w:rPr>
              <w:t xml:space="preserve">CVP IS Nr. </w:t>
            </w:r>
            <w:r w:rsidR="005B25AF" w:rsidRPr="00D31465">
              <w:rPr>
                <w:color w:val="C00000"/>
                <w:sz w:val="22"/>
                <w:szCs w:val="22"/>
              </w:rPr>
              <w:t>[įrašyti]</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5DF729FF" w14:textId="77777777" w:rsidR="00027B83" w:rsidRDefault="00027B83">
            <w:pPr>
              <w:rPr>
                <w:kern w:val="2"/>
                <w:szCs w:val="24"/>
              </w:rPr>
            </w:pPr>
          </w:p>
          <w:p w14:paraId="4EA4A352" w14:textId="0802C785"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EF87ADF" w14:textId="77777777" w:rsidR="00027B83" w:rsidRDefault="00027B83" w:rsidP="00410495">
            <w:pPr>
              <w:rPr>
                <w:b/>
                <w:color w:val="FF0000"/>
                <w:kern w:val="2"/>
                <w:szCs w:val="24"/>
              </w:rPr>
            </w:pPr>
          </w:p>
        </w:tc>
        <w:tc>
          <w:tcPr>
            <w:tcW w:w="6441" w:type="dxa"/>
            <w:gridSpan w:val="2"/>
          </w:tcPr>
          <w:p w14:paraId="6E8911CB" w14:textId="3742536C" w:rsidR="00780A9D" w:rsidRPr="00A36EC9" w:rsidRDefault="00780A9D" w:rsidP="00FE5BD7">
            <w:pPr>
              <w:pStyle w:val="ListParagraph"/>
              <w:tabs>
                <w:tab w:val="left" w:pos="0"/>
                <w:tab w:val="left" w:pos="426"/>
              </w:tabs>
              <w:ind w:left="0"/>
              <w:jc w:val="both"/>
              <w:rPr>
                <w:rFonts w:ascii="Times New Roman" w:hAnsi="Times New Roman"/>
                <w:lang w:val="lt-LT"/>
              </w:rPr>
            </w:pPr>
            <w:r>
              <w:rPr>
                <w:rFonts w:ascii="Times New Roman" w:eastAsia="Calibri" w:hAnsi="Times New Roman"/>
                <w:lang w:val="lt-LT"/>
              </w:rPr>
              <w:t>4</w:t>
            </w:r>
            <w:r w:rsidRPr="00A36EC9">
              <w:rPr>
                <w:rFonts w:ascii="Times New Roman" w:eastAsia="Calibri" w:hAnsi="Times New Roman"/>
                <w:lang w:val="lt-LT"/>
              </w:rPr>
              <w:t xml:space="preserve">.1.1.Paslaugos teikiamos </w:t>
            </w:r>
            <w:r w:rsidR="00D71D75" w:rsidRPr="00A36EC9">
              <w:rPr>
                <w:rFonts w:ascii="Times New Roman" w:eastAsia="Calibri" w:hAnsi="Times New Roman"/>
                <w:lang w:val="lt-LT"/>
              </w:rPr>
              <w:t xml:space="preserve">nuo </w:t>
            </w:r>
            <w:r w:rsidR="002E0A3A" w:rsidRPr="00A36EC9">
              <w:rPr>
                <w:rFonts w:ascii="Times New Roman" w:eastAsia="Calibri" w:hAnsi="Times New Roman"/>
                <w:lang w:val="lt-LT"/>
              </w:rPr>
              <w:t xml:space="preserve">sutarties </w:t>
            </w:r>
            <w:r w:rsidR="000A1524" w:rsidRPr="00A36EC9">
              <w:rPr>
                <w:rFonts w:ascii="Times New Roman" w:eastAsia="Calibri" w:hAnsi="Times New Roman"/>
                <w:lang w:val="lt-LT"/>
              </w:rPr>
              <w:t>įsigaliojimo</w:t>
            </w:r>
            <w:r w:rsidR="00770DF2" w:rsidRPr="00A36EC9">
              <w:rPr>
                <w:rFonts w:ascii="Times New Roman" w:eastAsia="Calibri" w:hAnsi="Times New Roman"/>
                <w:lang w:val="lt-LT"/>
              </w:rPr>
              <w:t xml:space="preserve"> dienos</w:t>
            </w:r>
            <w:r w:rsidR="00D71D75" w:rsidRPr="00A36EC9">
              <w:rPr>
                <w:rFonts w:ascii="Times New Roman" w:eastAsia="Calibri" w:hAnsi="Times New Roman"/>
                <w:lang w:val="lt-LT"/>
              </w:rPr>
              <w:t>,</w:t>
            </w:r>
            <w:r w:rsidR="00245044" w:rsidRPr="00A36EC9">
              <w:rPr>
                <w:rFonts w:ascii="Times New Roman" w:eastAsia="Calibri" w:hAnsi="Times New Roman"/>
                <w:lang w:val="lt-LT"/>
              </w:rPr>
              <w:t xml:space="preserve"> paslaugų teikimą pradedant ne vėliau nei per 1</w:t>
            </w:r>
            <w:r w:rsidR="002E0A3A" w:rsidRPr="00A36EC9">
              <w:rPr>
                <w:rFonts w:ascii="Times New Roman" w:eastAsia="Calibri" w:hAnsi="Times New Roman"/>
                <w:lang w:val="lt-LT"/>
              </w:rPr>
              <w:t xml:space="preserve"> (vieną)</w:t>
            </w:r>
            <w:r w:rsidR="00245044" w:rsidRPr="00A36EC9">
              <w:rPr>
                <w:rFonts w:ascii="Times New Roman" w:eastAsia="Calibri" w:hAnsi="Times New Roman"/>
                <w:lang w:val="lt-LT"/>
              </w:rPr>
              <w:t xml:space="preserve"> darbo di</w:t>
            </w:r>
            <w:r w:rsidR="002E0A3A" w:rsidRPr="00A36EC9">
              <w:rPr>
                <w:rFonts w:ascii="Times New Roman" w:eastAsia="Calibri" w:hAnsi="Times New Roman"/>
                <w:lang w:val="lt-LT"/>
              </w:rPr>
              <w:t>e</w:t>
            </w:r>
            <w:r w:rsidR="00245044" w:rsidRPr="00A36EC9">
              <w:rPr>
                <w:rFonts w:ascii="Times New Roman" w:eastAsia="Calibri" w:hAnsi="Times New Roman"/>
                <w:lang w:val="lt-LT"/>
              </w:rPr>
              <w:t xml:space="preserve">ną nuo </w:t>
            </w:r>
            <w:r w:rsidR="000A1524" w:rsidRPr="00A36EC9">
              <w:rPr>
                <w:rFonts w:ascii="Times New Roman" w:eastAsia="Calibri" w:hAnsi="Times New Roman"/>
                <w:lang w:val="lt-LT"/>
              </w:rPr>
              <w:t>sutarties įsigaliojimo dienos</w:t>
            </w:r>
            <w:r w:rsidR="00CB6237" w:rsidRPr="00A36EC9">
              <w:rPr>
                <w:rFonts w:ascii="Times New Roman" w:eastAsia="Calibri" w:hAnsi="Times New Roman"/>
                <w:lang w:val="lt-LT"/>
              </w:rPr>
              <w:t>.</w:t>
            </w:r>
          </w:p>
          <w:p w14:paraId="142A2971" w14:textId="53087D53" w:rsidR="00780A9D" w:rsidRPr="00A36EC9" w:rsidRDefault="00167CF5" w:rsidP="00167D97">
            <w:pPr>
              <w:tabs>
                <w:tab w:val="left" w:pos="0"/>
                <w:tab w:val="left" w:pos="426"/>
              </w:tabs>
              <w:jc w:val="both"/>
            </w:pPr>
            <w:r w:rsidRPr="00A36EC9">
              <w:rPr>
                <w:rFonts w:eastAsia="Calibri"/>
              </w:rPr>
              <w:t xml:space="preserve">4.1.2. </w:t>
            </w:r>
            <w:r w:rsidR="00780A9D" w:rsidRPr="00A36EC9">
              <w:rPr>
                <w:rFonts w:eastAsia="Calibri"/>
              </w:rPr>
              <w:t xml:space="preserve">Paslaugos turi būti suteiktos: </w:t>
            </w:r>
          </w:p>
          <w:p w14:paraId="67C032AB" w14:textId="5B777F78" w:rsidR="00780A9D" w:rsidRPr="00A36EC9" w:rsidRDefault="00167CF5" w:rsidP="00C16023">
            <w:pPr>
              <w:tabs>
                <w:tab w:val="left" w:pos="0"/>
                <w:tab w:val="left" w:pos="426"/>
              </w:tabs>
              <w:jc w:val="both"/>
            </w:pPr>
            <w:r w:rsidRPr="00A36EC9">
              <w:t>4.1.</w:t>
            </w:r>
            <w:r w:rsidR="00167D97" w:rsidRPr="00A36EC9">
              <w:t>2</w:t>
            </w:r>
            <w:r w:rsidRPr="00A36EC9">
              <w:t xml:space="preserve">.1. </w:t>
            </w:r>
            <w:r w:rsidR="002E0A3A" w:rsidRPr="00A36EC9">
              <w:rPr>
                <w:szCs w:val="24"/>
                <w:lang w:eastAsia="lt-LT"/>
              </w:rPr>
              <w:t xml:space="preserve">Prieiga internetu prie elektroninės mokslo duomenų bazės </w:t>
            </w:r>
            <w:proofErr w:type="spellStart"/>
            <w:r w:rsidR="002E0A3A" w:rsidRPr="00A36EC9">
              <w:rPr>
                <w:i/>
                <w:lang w:eastAsia="lt-LT"/>
              </w:rPr>
              <w:t>UpToDate</w:t>
            </w:r>
            <w:proofErr w:type="spellEnd"/>
            <w:r w:rsidR="002E0A3A" w:rsidRPr="00A36EC9">
              <w:rPr>
                <w:i/>
                <w:lang w:eastAsia="lt-LT"/>
              </w:rPr>
              <w:t xml:space="preserve"> </w:t>
            </w:r>
            <w:r w:rsidR="002E0A3A" w:rsidRPr="00A36EC9">
              <w:rPr>
                <w:szCs w:val="24"/>
                <w:lang w:eastAsia="lt-LT"/>
              </w:rPr>
              <w:t>Licencijuojamos medžiagos turi būti suteikta nuo Licencijos sutarties įsigaliojimo datos 30</w:t>
            </w:r>
            <w:r w:rsidR="00FE5C76">
              <w:rPr>
                <w:szCs w:val="24"/>
                <w:lang w:eastAsia="lt-LT"/>
              </w:rPr>
              <w:t xml:space="preserve"> (t</w:t>
            </w:r>
            <w:r w:rsidR="00972F14">
              <w:rPr>
                <w:szCs w:val="24"/>
                <w:lang w:eastAsia="lt-LT"/>
              </w:rPr>
              <w:t>r</w:t>
            </w:r>
            <w:r w:rsidR="00FE5C76">
              <w:rPr>
                <w:szCs w:val="24"/>
                <w:lang w:eastAsia="lt-LT"/>
              </w:rPr>
              <w:t>isdešimt)</w:t>
            </w:r>
            <w:r w:rsidR="002E0A3A" w:rsidRPr="00A36EC9">
              <w:rPr>
                <w:szCs w:val="24"/>
                <w:lang w:eastAsia="lt-LT"/>
              </w:rPr>
              <w:t xml:space="preserve"> mėnesių, 24 val. per parą, 7 dienas per savaitę, įskaitant savaitgalius ir šventines dienas, išskyrus trumpus techninės priežiūros ir remontinio aptarnavimo laikotarpius ar kitą prastovos laiką, apie kuriuos, jeigu jie yra žinomi, leidėjas privalo iš anksto informuoti įgaliotuosius vartotojus.</w:t>
            </w:r>
          </w:p>
          <w:p w14:paraId="5364C29B" w14:textId="1E96D232" w:rsidR="00780A9D" w:rsidRPr="00A36EC9" w:rsidRDefault="00DB0922" w:rsidP="00FE5BD7">
            <w:pPr>
              <w:tabs>
                <w:tab w:val="left" w:pos="0"/>
                <w:tab w:val="left" w:pos="426"/>
              </w:tabs>
              <w:jc w:val="both"/>
            </w:pPr>
            <w:r w:rsidRPr="00A36EC9">
              <w:t>4.1.</w:t>
            </w:r>
            <w:r w:rsidR="00167D97" w:rsidRPr="00A36EC9">
              <w:t>2</w:t>
            </w:r>
            <w:r w:rsidRPr="00A36EC9">
              <w:t xml:space="preserve">.3. </w:t>
            </w:r>
            <w:r w:rsidR="00401130" w:rsidRPr="00A36EC9">
              <w:t>Paslaugų teikimo tvarka nustatyta Techninėje specifikacijoje.</w:t>
            </w:r>
          </w:p>
          <w:p w14:paraId="69C6AE54" w14:textId="44DEAED8" w:rsidR="00027B83" w:rsidRDefault="008D128C">
            <w:pPr>
              <w:rPr>
                <w:color w:val="4472C4"/>
                <w:szCs w:val="24"/>
              </w:rPr>
            </w:pPr>
            <w:r w:rsidRPr="00A36EC9">
              <w:rPr>
                <w:rFonts w:eastAsia="Calibri"/>
              </w:rPr>
              <w:t>4.1.</w:t>
            </w:r>
            <w:r w:rsidR="00167D97" w:rsidRPr="00A36EC9">
              <w:rPr>
                <w:rFonts w:eastAsia="Calibri"/>
              </w:rPr>
              <w:t>3</w:t>
            </w:r>
            <w:r w:rsidRPr="00A36EC9">
              <w:rPr>
                <w:rFonts w:eastAsia="Calibri"/>
              </w:rPr>
              <w:t xml:space="preserve">. </w:t>
            </w:r>
            <w:r w:rsidR="00780A9D" w:rsidRPr="00A36EC9">
              <w:rPr>
                <w:rFonts w:eastAsia="Calibri"/>
              </w:rPr>
              <w:t xml:space="preserve">Paslaugų atlikimo vieta – </w:t>
            </w:r>
            <w:r w:rsidR="00780A9D" w:rsidRPr="00A36EC9">
              <w:t xml:space="preserve">Santariškių g. </w:t>
            </w:r>
            <w:r w:rsidR="00513797" w:rsidRPr="00A36EC9">
              <w:t>2</w:t>
            </w:r>
            <w:r w:rsidR="00780A9D" w:rsidRPr="00A36EC9">
              <w:t>, LT-08406 Vilnius</w:t>
            </w:r>
            <w:r w:rsidR="00032E42" w:rsidRPr="00A36EC9">
              <w:t>.</w:t>
            </w: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0929440" w14:textId="77777777" w:rsidR="00027B83" w:rsidRDefault="000B0897">
            <w:pPr>
              <w:rPr>
                <w:kern w:val="2"/>
                <w:szCs w:val="24"/>
              </w:rPr>
            </w:pPr>
            <w:r>
              <w:rPr>
                <w:kern w:val="2"/>
                <w:szCs w:val="24"/>
              </w:rPr>
              <w:t>Netaikoma</w:t>
            </w:r>
          </w:p>
          <w:p w14:paraId="75A20794" w14:textId="7C4BCAC1" w:rsidR="00027B83" w:rsidRDefault="00027B83">
            <w:pPr>
              <w:rPr>
                <w:szCs w:val="24"/>
              </w:rPr>
            </w:pP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07F093A0" w14:textId="77777777" w:rsidR="00907BA6" w:rsidRPr="0078180D" w:rsidRDefault="00907BA6" w:rsidP="00907BA6">
            <w:pPr>
              <w:rPr>
                <w:kern w:val="2"/>
                <w:szCs w:val="24"/>
              </w:rPr>
            </w:pPr>
            <w:r w:rsidRPr="0078180D">
              <w:rPr>
                <w:kern w:val="2"/>
                <w:szCs w:val="24"/>
              </w:rPr>
              <w:t>Užsakymai teikiami Tiekėjo žemiau nurodytu elektroniniu paštu ir laikomi gautais po 24 (dvidešimt keturių valandų) nuo užsakymo pateikimo.</w:t>
            </w:r>
          </w:p>
          <w:p w14:paraId="44F02E9B" w14:textId="4F7A238D" w:rsidR="00027B83" w:rsidRDefault="00907BA6">
            <w:pPr>
              <w:rPr>
                <w:szCs w:val="24"/>
              </w:rPr>
            </w:pPr>
            <w:r w:rsidRPr="0078180D">
              <w:rPr>
                <w:kern w:val="2"/>
                <w:szCs w:val="24"/>
              </w:rPr>
              <w:t xml:space="preserve">Elektroninis paštas užsakymams: </w:t>
            </w:r>
            <w:r w:rsidRPr="00D31465">
              <w:rPr>
                <w:color w:val="C00000"/>
                <w:sz w:val="22"/>
                <w:szCs w:val="22"/>
              </w:rPr>
              <w:t>[įrašyti]</w:t>
            </w:r>
          </w:p>
        </w:tc>
      </w:tr>
      <w:tr w:rsidR="00027B83" w14:paraId="3A8802D2" w14:textId="77777777" w:rsidTr="00173601">
        <w:trPr>
          <w:trHeight w:val="859"/>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765B2743" w:rsidR="00027B83" w:rsidRDefault="000B0897">
            <w:pPr>
              <w:rPr>
                <w:szCs w:val="24"/>
              </w:rPr>
            </w:pPr>
            <w:r>
              <w:rPr>
                <w:kern w:val="2"/>
                <w:szCs w:val="24"/>
              </w:rPr>
              <w:t>Netaikoma</w:t>
            </w: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67409151" w:rsidR="00027B83" w:rsidRDefault="000B0897" w:rsidP="00173601">
            <w:pPr>
              <w:jc w:val="both"/>
              <w:rPr>
                <w:szCs w:val="24"/>
              </w:rPr>
            </w:pPr>
            <w:r>
              <w:rPr>
                <w:kern w:val="2"/>
                <w:szCs w:val="24"/>
              </w:rPr>
              <w:t>Turi būti pateikiami šie dokumen</w:t>
            </w:r>
            <w:r w:rsidRPr="009658FE">
              <w:rPr>
                <w:kern w:val="2"/>
                <w:szCs w:val="24"/>
              </w:rPr>
              <w:t xml:space="preserve">tai: </w:t>
            </w:r>
            <w:r w:rsidRPr="00694818">
              <w:rPr>
                <w:kern w:val="2"/>
                <w:szCs w:val="24"/>
              </w:rPr>
              <w:t>Paslaugų perdavimo-priėmimo aktas ir Sąskaita</w:t>
            </w:r>
            <w:r w:rsidRPr="009658FE">
              <w:rPr>
                <w:kern w:val="2"/>
                <w:szCs w:val="24"/>
              </w:rPr>
              <w:t xml:space="preserve">. </w:t>
            </w:r>
            <w:r>
              <w:rPr>
                <w:kern w:val="2"/>
                <w:szCs w:val="24"/>
              </w:rPr>
              <w:t>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3175FDE9" w14:textId="31D56665" w:rsidR="00027B83" w:rsidRDefault="000B0897">
            <w:pPr>
              <w:rPr>
                <w:kern w:val="2"/>
                <w:szCs w:val="24"/>
              </w:rPr>
            </w:pPr>
            <w:r>
              <w:rPr>
                <w:kern w:val="2"/>
                <w:szCs w:val="24"/>
              </w:rPr>
              <w:t>Fiksuotos kainos kainodara</w:t>
            </w:r>
          </w:p>
          <w:p w14:paraId="3A26B52B" w14:textId="4356E75A" w:rsidR="00027B83" w:rsidRDefault="00027B83">
            <w:pPr>
              <w:rPr>
                <w:color w:val="4472C4"/>
                <w:kern w:val="2"/>
                <w:szCs w:val="24"/>
              </w:rPr>
            </w:pPr>
          </w:p>
        </w:tc>
      </w:tr>
      <w:tr w:rsidR="00027B83" w14:paraId="6A0B6424" w14:textId="77777777">
        <w:trPr>
          <w:trHeight w:val="300"/>
        </w:trPr>
        <w:tc>
          <w:tcPr>
            <w:tcW w:w="3094" w:type="dxa"/>
            <w:gridSpan w:val="2"/>
          </w:tcPr>
          <w:p w14:paraId="14818577" w14:textId="77777777" w:rsidR="00027B83" w:rsidRDefault="000B0897">
            <w:pPr>
              <w:rPr>
                <w:b/>
                <w:kern w:val="2"/>
                <w:szCs w:val="24"/>
              </w:rPr>
            </w:pPr>
            <w:r>
              <w:rPr>
                <w:b/>
                <w:kern w:val="2"/>
                <w:szCs w:val="24"/>
              </w:rPr>
              <w:t xml:space="preserve">5.2. Pradinės Sutarties vertė ir Sutarties kaina, kai </w:t>
            </w:r>
            <w:r>
              <w:rPr>
                <w:b/>
                <w:kern w:val="2"/>
                <w:szCs w:val="24"/>
              </w:rPr>
              <w:lastRenderedPageBreak/>
              <w:t xml:space="preserve">taikoma </w:t>
            </w:r>
            <w:r>
              <w:rPr>
                <w:b/>
                <w:kern w:val="2"/>
                <w:szCs w:val="24"/>
                <w:u w:val="single"/>
              </w:rPr>
              <w:t>fiksuotos kainos</w:t>
            </w:r>
            <w:r>
              <w:rPr>
                <w:b/>
                <w:kern w:val="2"/>
                <w:szCs w:val="24"/>
              </w:rPr>
              <w:t xml:space="preserve"> kainodara</w:t>
            </w:r>
          </w:p>
          <w:p w14:paraId="47E9E924" w14:textId="77777777" w:rsidR="00027B83" w:rsidRDefault="00027B83">
            <w:pPr>
              <w:rPr>
                <w:b/>
                <w:kern w:val="2"/>
                <w:szCs w:val="24"/>
              </w:rPr>
            </w:pPr>
          </w:p>
          <w:p w14:paraId="73A1EBC8" w14:textId="77777777" w:rsidR="00027B83" w:rsidRDefault="00027B83">
            <w:pPr>
              <w:rPr>
                <w:b/>
                <w:kern w:val="2"/>
                <w:szCs w:val="24"/>
              </w:rPr>
            </w:pPr>
          </w:p>
          <w:p w14:paraId="25DF5277" w14:textId="77777777" w:rsidR="00027B83" w:rsidRDefault="00027B83">
            <w:pPr>
              <w:rPr>
                <w:b/>
                <w:kern w:val="2"/>
                <w:szCs w:val="24"/>
              </w:rPr>
            </w:pPr>
          </w:p>
          <w:p w14:paraId="4B670C5A" w14:textId="77777777" w:rsidR="00027B83" w:rsidRDefault="00027B83" w:rsidP="00FD6770">
            <w:pPr>
              <w:jc w:val="both"/>
              <w:rPr>
                <w:b/>
                <w:kern w:val="2"/>
                <w:szCs w:val="24"/>
              </w:rPr>
            </w:pPr>
          </w:p>
        </w:tc>
        <w:tc>
          <w:tcPr>
            <w:tcW w:w="6441" w:type="dxa"/>
            <w:gridSpan w:val="2"/>
          </w:tcPr>
          <w:p w14:paraId="4B51AE30" w14:textId="77777777" w:rsidR="00027B83" w:rsidRDefault="000B0897" w:rsidP="0094678D">
            <w:pPr>
              <w:jc w:val="both"/>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7944AF2" w14:textId="77777777" w:rsidR="00027B83" w:rsidRDefault="000B0897" w:rsidP="0094678D">
            <w:pPr>
              <w:jc w:val="both"/>
              <w:rPr>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0BE1C8" w14:textId="77777777" w:rsidR="00027B83" w:rsidRDefault="000B0897" w:rsidP="0094678D">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25A30705" w14:textId="77777777" w:rsidR="00027B83" w:rsidRDefault="000B0897" w:rsidP="00C6101C">
            <w:pPr>
              <w:jc w:val="both"/>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p w14:paraId="5B336A1B" w14:textId="77777777" w:rsidR="00C6101C" w:rsidRDefault="00C6101C" w:rsidP="00C6101C">
            <w:pPr>
              <w:jc w:val="both"/>
              <w:rPr>
                <w:color w:val="FF0000"/>
                <w:kern w:val="2"/>
                <w:szCs w:val="24"/>
              </w:rPr>
            </w:pPr>
          </w:p>
          <w:p w14:paraId="75E19483" w14:textId="569ED52B" w:rsidR="00C6101C" w:rsidRDefault="00C6101C" w:rsidP="0094678D">
            <w:pPr>
              <w:jc w:val="both"/>
              <w:rPr>
                <w:color w:val="FF0000"/>
                <w:kern w:val="2"/>
                <w:szCs w:val="24"/>
              </w:rPr>
            </w:pPr>
            <w:r w:rsidRPr="002E75D0">
              <w:rPr>
                <w:kern w:val="2"/>
                <w:szCs w:val="24"/>
              </w:rPr>
              <w:t xml:space="preserve">Į Paslaugų </w:t>
            </w:r>
            <w:r>
              <w:rPr>
                <w:kern w:val="2"/>
                <w:szCs w:val="24"/>
              </w:rPr>
              <w:t>kainą</w:t>
            </w:r>
            <w:r w:rsidRPr="002E75D0">
              <w:rPr>
                <w:kern w:val="2"/>
                <w:szCs w:val="24"/>
              </w:rPr>
              <w:t xml:space="preserve"> įskaičiuoti visi mokesčiai bei visos kitos Tiekėjo patirtos ir (ar) galimos patirti tiesioginės ir netiesioginės išlaidos ir mokesčiai, susiję su Paslaugomis.</w:t>
            </w:r>
          </w:p>
        </w:tc>
      </w:tr>
      <w:tr w:rsidR="00027B83" w14:paraId="1A7054EB" w14:textId="77777777">
        <w:trPr>
          <w:trHeight w:val="300"/>
        </w:trPr>
        <w:tc>
          <w:tcPr>
            <w:tcW w:w="3094" w:type="dxa"/>
            <w:gridSpan w:val="2"/>
          </w:tcPr>
          <w:p w14:paraId="57F4DE2E" w14:textId="50C77117" w:rsidR="00027B83" w:rsidRDefault="000B0897">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00E8720" w14:textId="77777777" w:rsidR="00027B83" w:rsidRPr="00694818" w:rsidRDefault="000B0897">
            <w:pPr>
              <w:rPr>
                <w:szCs w:val="24"/>
              </w:rPr>
            </w:pPr>
            <w:r w:rsidRPr="00694818">
              <w:rPr>
                <w:kern w:val="2"/>
                <w:szCs w:val="24"/>
              </w:rPr>
              <w:t>Sutarties kaina / įkainiai bus perskaičiuojami:</w:t>
            </w:r>
          </w:p>
          <w:p w14:paraId="054DF302" w14:textId="2207FC51" w:rsidR="00027B83" w:rsidRDefault="000B0897">
            <w:pPr>
              <w:rPr>
                <w:color w:val="FF0000"/>
                <w:kern w:val="2"/>
                <w:szCs w:val="24"/>
              </w:rPr>
            </w:pPr>
            <w:r w:rsidRPr="00694818">
              <w:rPr>
                <w:kern w:val="2"/>
                <w:szCs w:val="24"/>
              </w:rPr>
              <w:t xml:space="preserve">5.3.1. </w:t>
            </w:r>
            <w:r w:rsidRPr="002A6065">
              <w:rPr>
                <w:kern w:val="2"/>
                <w:szCs w:val="24"/>
              </w:rPr>
              <w:t>dėl PVM tarifo pasikeitimo</w:t>
            </w:r>
            <w:r w:rsidR="002A6065" w:rsidRPr="000357F0">
              <w:rPr>
                <w:kern w:val="2"/>
                <w:szCs w:val="24"/>
              </w:rPr>
              <w:t>.</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B006FAB" w14:textId="12A70291" w:rsidR="00027B83" w:rsidRDefault="009824E8" w:rsidP="0094678D">
            <w:pPr>
              <w:jc w:val="both"/>
              <w:rPr>
                <w:szCs w:val="24"/>
              </w:rPr>
            </w:pPr>
            <w:r w:rsidRPr="000419C9">
              <w:rPr>
                <w:color w:val="000000"/>
                <w:szCs w:val="24"/>
              </w:rPr>
              <w:t xml:space="preserve">Jeigu Sutarties vykdymo metu pasikeičia PVM mokėjimą reglamentuojantys teisės aktai, darantys tiesioginę įtaką Tiekėjo tiekiamų Prekių Sutartyje </w:t>
            </w:r>
            <w:r w:rsidR="00A577DB" w:rsidRPr="000419C9">
              <w:rPr>
                <w:color w:val="000000"/>
                <w:szCs w:val="24"/>
              </w:rPr>
              <w:t>nurodyt</w:t>
            </w:r>
            <w:r w:rsidR="00A577DB">
              <w:rPr>
                <w:color w:val="000000"/>
                <w:szCs w:val="24"/>
              </w:rPr>
              <w:t>ai kainai /</w:t>
            </w:r>
            <w:r w:rsidR="00A577DB" w:rsidRPr="000419C9">
              <w:rPr>
                <w:color w:val="000000"/>
                <w:szCs w:val="24"/>
              </w:rPr>
              <w:t xml:space="preserve"> </w:t>
            </w:r>
            <w:r w:rsidRPr="000419C9">
              <w:rPr>
                <w:color w:val="000000"/>
                <w:szCs w:val="24"/>
              </w:rPr>
              <w:t>įkainiams, Sutarties</w:t>
            </w:r>
            <w:r w:rsidR="00A577DB">
              <w:rPr>
                <w:color w:val="000000"/>
                <w:szCs w:val="24"/>
              </w:rPr>
              <w:t xml:space="preserve"> kaina /</w:t>
            </w:r>
            <w:r w:rsidRPr="000419C9">
              <w:rPr>
                <w:color w:val="000000"/>
                <w:szCs w:val="24"/>
              </w:rPr>
              <w:t xml:space="preserve"> įkainiai perskaičiuojami nekeičiant </w:t>
            </w:r>
            <w:r w:rsidR="00A577DB">
              <w:rPr>
                <w:color w:val="000000"/>
                <w:szCs w:val="24"/>
              </w:rPr>
              <w:t>Paslaugų kainos /</w:t>
            </w:r>
            <w:r w:rsidR="00A577DB" w:rsidRPr="000419C9">
              <w:rPr>
                <w:color w:val="000000"/>
                <w:szCs w:val="24"/>
              </w:rPr>
              <w:t xml:space="preserve"> </w:t>
            </w:r>
            <w:r w:rsidRPr="000419C9">
              <w:rPr>
                <w:color w:val="000000"/>
                <w:szCs w:val="24"/>
              </w:rPr>
              <w:t xml:space="preserve">įkainio be PVM. Perskaičiavimas įforminamas Susitarimu ne vėliau kaip per 20 </w:t>
            </w:r>
            <w:r w:rsidR="00A577DB">
              <w:rPr>
                <w:color w:val="000000"/>
                <w:szCs w:val="24"/>
              </w:rPr>
              <w:t xml:space="preserve">(dvidešimt) </w:t>
            </w:r>
            <w:r w:rsidRPr="000419C9">
              <w:rPr>
                <w:color w:val="000000"/>
                <w:szCs w:val="24"/>
              </w:rPr>
              <w:t xml:space="preserve">darbo dienų nuo PVM mokėjimą reglamentuojančių teisės aktų pasikeitimo, kuris tampa neatskiriama Sutarties dalimi. Perskaičiuota Sutarties </w:t>
            </w:r>
            <w:r w:rsidR="00A577DB">
              <w:rPr>
                <w:color w:val="000000"/>
                <w:szCs w:val="24"/>
              </w:rPr>
              <w:t xml:space="preserve">kaina / </w:t>
            </w:r>
            <w:r w:rsidRPr="000419C9">
              <w:rPr>
                <w:color w:val="000000"/>
                <w:szCs w:val="24"/>
              </w:rPr>
              <w:t>įkainis taikomas nuo Susitarime nurodytos dienos.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4CFB97C1" w14:textId="3A321AB5" w:rsidR="00027B83" w:rsidRDefault="00027B83">
            <w:pPr>
              <w:rPr>
                <w:szCs w:val="24"/>
              </w:rPr>
            </w:pPr>
          </w:p>
        </w:tc>
      </w:tr>
      <w:tr w:rsidR="00027B83" w14:paraId="3158E5C4" w14:textId="77777777">
        <w:trPr>
          <w:trHeight w:val="300"/>
        </w:trPr>
        <w:tc>
          <w:tcPr>
            <w:tcW w:w="3094" w:type="dxa"/>
            <w:gridSpan w:val="2"/>
          </w:tcPr>
          <w:p w14:paraId="06F972CC" w14:textId="77777777" w:rsidR="00027B83" w:rsidRDefault="000B0897">
            <w:pPr>
              <w:rPr>
                <w:b/>
                <w:kern w:val="2"/>
                <w:szCs w:val="24"/>
              </w:rPr>
            </w:pPr>
            <w:r>
              <w:rPr>
                <w:b/>
                <w:kern w:val="2"/>
                <w:szCs w:val="24"/>
              </w:rPr>
              <w:t xml:space="preserve">5.3.3. Sutarties kainos / įkainių </w:t>
            </w:r>
            <w:r w:rsidRPr="00BF0051">
              <w:rPr>
                <w:b/>
                <w:kern w:val="2"/>
                <w:szCs w:val="24"/>
              </w:rPr>
              <w:t>peržiūra dėl kainų lygio pokyčio</w:t>
            </w:r>
          </w:p>
          <w:p w14:paraId="2AB5B37C" w14:textId="77777777" w:rsidR="00027B83" w:rsidRDefault="00027B83">
            <w:pPr>
              <w:rPr>
                <w:kern w:val="2"/>
                <w:szCs w:val="24"/>
              </w:rPr>
            </w:pPr>
          </w:p>
          <w:p w14:paraId="17B35871" w14:textId="14B381EE" w:rsidR="00027B83" w:rsidRDefault="00027B83">
            <w:pPr>
              <w:rPr>
                <w:b/>
                <w:kern w:val="2"/>
                <w:szCs w:val="24"/>
              </w:rPr>
            </w:pPr>
          </w:p>
        </w:tc>
        <w:tc>
          <w:tcPr>
            <w:tcW w:w="6441" w:type="dxa"/>
            <w:gridSpan w:val="2"/>
          </w:tcPr>
          <w:p w14:paraId="3486C5A4" w14:textId="53C27106" w:rsidR="00027B83" w:rsidRDefault="0074148F" w:rsidP="0094678D">
            <w:pPr>
              <w:jc w:val="both"/>
              <w:rPr>
                <w:color w:val="4472C4"/>
                <w:kern w:val="2"/>
                <w:szCs w:val="24"/>
              </w:rPr>
            </w:pPr>
            <w:r>
              <w:rPr>
                <w:color w:val="000000"/>
                <w:szCs w:val="24"/>
              </w:rPr>
              <w:t>Netaikoma</w:t>
            </w: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7E6D47C4" w14:textId="3E395700" w:rsidR="00027B83" w:rsidRDefault="00027B83">
            <w:pPr>
              <w:rPr>
                <w:szCs w:val="24"/>
              </w:rPr>
            </w:pP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566C354A" w14:textId="59025B33" w:rsidR="00027B83" w:rsidRDefault="00027B83">
            <w:pPr>
              <w:rPr>
                <w:szCs w:val="24"/>
              </w:rPr>
            </w:pPr>
          </w:p>
        </w:tc>
      </w:tr>
      <w:tr w:rsidR="004D5F12" w14:paraId="67EB98BC" w14:textId="77777777">
        <w:trPr>
          <w:trHeight w:val="300"/>
        </w:trPr>
        <w:tc>
          <w:tcPr>
            <w:tcW w:w="3094" w:type="dxa"/>
            <w:gridSpan w:val="2"/>
          </w:tcPr>
          <w:p w14:paraId="4860A596" w14:textId="77777777" w:rsidR="004D5F12" w:rsidRDefault="004D5F12" w:rsidP="004D5F12">
            <w:pPr>
              <w:rPr>
                <w:b/>
                <w:kern w:val="2"/>
                <w:szCs w:val="24"/>
              </w:rPr>
            </w:pPr>
            <w:r>
              <w:rPr>
                <w:b/>
                <w:kern w:val="2"/>
                <w:szCs w:val="24"/>
              </w:rPr>
              <w:t>5.5. Atsiskaitymo su Tiekėju terminas ir tvarka</w:t>
            </w:r>
          </w:p>
        </w:tc>
        <w:tc>
          <w:tcPr>
            <w:tcW w:w="6441" w:type="dxa"/>
            <w:gridSpan w:val="2"/>
          </w:tcPr>
          <w:p w14:paraId="091FAF19" w14:textId="7C943A29" w:rsidR="004D5F12" w:rsidRDefault="00655A17" w:rsidP="004D5F12">
            <w:pPr>
              <w:pStyle w:val="NormalWeb"/>
              <w:spacing w:before="0" w:beforeAutospacing="0" w:after="0" w:afterAutospacing="0"/>
              <w:jc w:val="both"/>
              <w:rPr>
                <w:color w:val="000000"/>
              </w:rPr>
            </w:pPr>
            <w:r>
              <w:rPr>
                <w:kern w:val="2"/>
              </w:rPr>
              <w:t>5.5.1.</w:t>
            </w:r>
            <w:r w:rsidR="004D5F12">
              <w:rPr>
                <w:kern w:val="2"/>
              </w:rPr>
              <w:t xml:space="preserve">Pirkėjas atsiskaito su Tiekėju ne vėliau kaip </w:t>
            </w:r>
            <w:r w:rsidR="004D5F12" w:rsidRPr="00DC3E2E">
              <w:rPr>
                <w:color w:val="000000"/>
              </w:rPr>
              <w:t xml:space="preserve">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w:t>
            </w:r>
            <w:r w:rsidR="004D5F12" w:rsidRPr="00DC3E2E">
              <w:rPr>
                <w:color w:val="000000"/>
              </w:rPr>
              <w:lastRenderedPageBreak/>
              <w:t>iš tarpinių finansuojančių institucijų. Finansavimo modelis – patirtų sąnaudų kompensavimas Privalomojo sveikatos draudimo fondo biudžeto lėšomis). PVM sąskaitos faktūros išrašymo pagrindas – Tiekėjo parengtas ir Šalių pasirašytas Paslaugų perdavimo–priėmimo aktas. PVM sąskaitoje faktūroje turi būti nurodytas Sutarties numeris ir data.</w:t>
            </w:r>
          </w:p>
          <w:p w14:paraId="38EC9A63" w14:textId="78595454" w:rsidR="004D5F12" w:rsidRDefault="00655A17" w:rsidP="0094678D">
            <w:pPr>
              <w:pStyle w:val="NormalWeb"/>
              <w:spacing w:before="0" w:beforeAutospacing="0" w:after="0" w:afterAutospacing="0"/>
              <w:jc w:val="both"/>
              <w:rPr>
                <w:color w:val="4472C4"/>
                <w:shd w:val="clear" w:color="auto" w:fill="FFFFFF"/>
              </w:rPr>
            </w:pPr>
            <w:r>
              <w:rPr>
                <w:color w:val="000000"/>
                <w:kern w:val="2"/>
                <w:shd w:val="clear" w:color="auto" w:fill="FFFFFF"/>
              </w:rPr>
              <w:t>5.5.2.</w:t>
            </w:r>
            <w:r w:rsidR="004D5F12">
              <w:rPr>
                <w:color w:val="000000"/>
                <w:kern w:val="2"/>
                <w:shd w:val="clear" w:color="auto" w:fill="FFFFFF"/>
              </w:rPr>
              <w:t>Apmokėjimo sąlygos</w:t>
            </w:r>
            <w:r w:rsidR="004D5F12">
              <w:rPr>
                <w:color w:val="4472C4"/>
                <w:kern w:val="2"/>
                <w:shd w:val="clear" w:color="auto" w:fill="FFFFFF"/>
              </w:rPr>
              <w:t>:</w:t>
            </w:r>
            <w:r>
              <w:rPr>
                <w:shd w:val="clear" w:color="auto" w:fill="FFFFFF"/>
              </w:rPr>
              <w:t xml:space="preserve"> </w:t>
            </w:r>
            <w:r w:rsidR="004D5F12" w:rsidRPr="00A37088">
              <w:rPr>
                <w:shd w:val="clear" w:color="auto" w:fill="FFFFFF"/>
              </w:rPr>
              <w:t>įvykdžius visus sutartinius įsipareigojimus, sumokama visa Sutarties kaina.</w:t>
            </w:r>
          </w:p>
        </w:tc>
      </w:tr>
      <w:tr w:rsidR="004D5F12" w14:paraId="01CA499D" w14:textId="77777777">
        <w:trPr>
          <w:trHeight w:val="300"/>
        </w:trPr>
        <w:tc>
          <w:tcPr>
            <w:tcW w:w="3094" w:type="dxa"/>
            <w:gridSpan w:val="2"/>
          </w:tcPr>
          <w:p w14:paraId="544F5D28" w14:textId="77777777" w:rsidR="004D5F12" w:rsidRDefault="004D5F12" w:rsidP="004D5F12">
            <w:pPr>
              <w:rPr>
                <w:b/>
                <w:kern w:val="2"/>
                <w:szCs w:val="24"/>
              </w:rPr>
            </w:pPr>
            <w:r>
              <w:rPr>
                <w:b/>
                <w:kern w:val="2"/>
                <w:szCs w:val="24"/>
              </w:rPr>
              <w:lastRenderedPageBreak/>
              <w:t>5.6. Avansas</w:t>
            </w:r>
          </w:p>
        </w:tc>
        <w:tc>
          <w:tcPr>
            <w:tcW w:w="6441" w:type="dxa"/>
            <w:gridSpan w:val="2"/>
          </w:tcPr>
          <w:p w14:paraId="508462AC" w14:textId="01542222" w:rsidR="004D5F12" w:rsidRDefault="004D5F12" w:rsidP="004D5F12">
            <w:pPr>
              <w:spacing w:line="259" w:lineRule="auto"/>
              <w:rPr>
                <w:color w:val="000000"/>
                <w:kern w:val="2"/>
                <w:szCs w:val="24"/>
                <w:shd w:val="clear" w:color="auto" w:fill="FFFFFF"/>
              </w:rPr>
            </w:pPr>
            <w:r>
              <w:rPr>
                <w:kern w:val="2"/>
                <w:szCs w:val="24"/>
              </w:rPr>
              <w:t>Netaikoma</w:t>
            </w:r>
          </w:p>
        </w:tc>
      </w:tr>
      <w:tr w:rsidR="004D5F12" w14:paraId="34D2DFF4" w14:textId="77777777">
        <w:trPr>
          <w:trHeight w:val="300"/>
        </w:trPr>
        <w:tc>
          <w:tcPr>
            <w:tcW w:w="3094" w:type="dxa"/>
            <w:gridSpan w:val="2"/>
          </w:tcPr>
          <w:p w14:paraId="4876B971" w14:textId="77777777" w:rsidR="004D5F12" w:rsidRDefault="004D5F12" w:rsidP="004D5F12">
            <w:pPr>
              <w:rPr>
                <w:b/>
                <w:kern w:val="2"/>
                <w:szCs w:val="24"/>
              </w:rPr>
            </w:pPr>
            <w:r>
              <w:rPr>
                <w:b/>
                <w:kern w:val="2"/>
                <w:szCs w:val="24"/>
              </w:rPr>
              <w:t>5.7. Avanso užtikrinimas</w:t>
            </w:r>
          </w:p>
        </w:tc>
        <w:tc>
          <w:tcPr>
            <w:tcW w:w="6441" w:type="dxa"/>
            <w:gridSpan w:val="2"/>
          </w:tcPr>
          <w:p w14:paraId="7BF65975" w14:textId="52F0E4CF" w:rsidR="004D5F12" w:rsidRDefault="004D5F12" w:rsidP="004D5F12">
            <w:pPr>
              <w:rPr>
                <w:kern w:val="2"/>
                <w:szCs w:val="24"/>
              </w:rPr>
            </w:pPr>
            <w:r>
              <w:rPr>
                <w:kern w:val="2"/>
                <w:szCs w:val="24"/>
              </w:rPr>
              <w:t>Netaikoma</w:t>
            </w:r>
            <w:r>
              <w:rPr>
                <w:color w:val="000000"/>
                <w:kern w:val="2"/>
                <w:szCs w:val="24"/>
                <w:shd w:val="clear" w:color="auto" w:fill="FFFFFF"/>
              </w:rPr>
              <w:t xml:space="preserve"> </w:t>
            </w:r>
          </w:p>
        </w:tc>
      </w:tr>
      <w:tr w:rsidR="004D5F12" w14:paraId="5C618994" w14:textId="77777777">
        <w:trPr>
          <w:trHeight w:val="300"/>
        </w:trPr>
        <w:tc>
          <w:tcPr>
            <w:tcW w:w="9535" w:type="dxa"/>
            <w:gridSpan w:val="4"/>
          </w:tcPr>
          <w:p w14:paraId="18E676A0" w14:textId="77777777" w:rsidR="004D5F12" w:rsidRDefault="004D5F12" w:rsidP="004D5F12">
            <w:pPr>
              <w:jc w:val="center"/>
              <w:rPr>
                <w:b/>
                <w:kern w:val="2"/>
                <w:szCs w:val="24"/>
              </w:rPr>
            </w:pPr>
            <w:r>
              <w:rPr>
                <w:b/>
                <w:kern w:val="2"/>
                <w:szCs w:val="24"/>
              </w:rPr>
              <w:t>6. PASLAUGŲ KOKYBĖ IR GARANTINIAI ĮSIPAREIGOJIMAI</w:t>
            </w:r>
          </w:p>
        </w:tc>
      </w:tr>
      <w:tr w:rsidR="004D5F12" w14:paraId="6AFC27F7" w14:textId="77777777">
        <w:trPr>
          <w:trHeight w:val="300"/>
        </w:trPr>
        <w:tc>
          <w:tcPr>
            <w:tcW w:w="3094" w:type="dxa"/>
            <w:gridSpan w:val="2"/>
          </w:tcPr>
          <w:p w14:paraId="24E7C81C" w14:textId="77777777" w:rsidR="004D5F12" w:rsidRDefault="004D5F12" w:rsidP="004D5F12">
            <w:pPr>
              <w:rPr>
                <w:b/>
                <w:kern w:val="2"/>
                <w:szCs w:val="24"/>
              </w:rPr>
            </w:pPr>
            <w:r>
              <w:rPr>
                <w:b/>
                <w:kern w:val="2"/>
                <w:szCs w:val="24"/>
              </w:rPr>
              <w:t>6.1. Garantinis terminas</w:t>
            </w:r>
          </w:p>
        </w:tc>
        <w:tc>
          <w:tcPr>
            <w:tcW w:w="6441" w:type="dxa"/>
            <w:gridSpan w:val="2"/>
          </w:tcPr>
          <w:p w14:paraId="2A4317FE" w14:textId="24C14B8E" w:rsidR="004D5F12" w:rsidRPr="009E78EC" w:rsidRDefault="00345B17" w:rsidP="00F90A1F">
            <w:pPr>
              <w:jc w:val="both"/>
              <w:rPr>
                <w:bCs/>
                <w:szCs w:val="24"/>
              </w:rPr>
            </w:pPr>
            <w:r w:rsidRPr="00F90A1F">
              <w:rPr>
                <w:bCs/>
                <w:szCs w:val="24"/>
              </w:rPr>
              <w:t>Paslaugų teikėjas garantuoja, kad teiks tinkamos kokybės Paslaugas, kurių kokybė atitinka Paslaugų grupei keliamas technines sąlygas, standartus ar kitus norminius aktus bei sąlygas, nustatytas šios sutarties priede Nr.1.</w:t>
            </w:r>
          </w:p>
        </w:tc>
      </w:tr>
      <w:tr w:rsidR="004D5F12" w14:paraId="029C51DA" w14:textId="77777777">
        <w:trPr>
          <w:trHeight w:val="300"/>
        </w:trPr>
        <w:tc>
          <w:tcPr>
            <w:tcW w:w="3094" w:type="dxa"/>
            <w:gridSpan w:val="2"/>
          </w:tcPr>
          <w:p w14:paraId="66960D83" w14:textId="77777777" w:rsidR="004D5F12" w:rsidRDefault="004D5F12" w:rsidP="004D5F12">
            <w:pPr>
              <w:rPr>
                <w:b/>
                <w:kern w:val="2"/>
                <w:szCs w:val="24"/>
              </w:rPr>
            </w:pPr>
            <w:r>
              <w:rPr>
                <w:b/>
                <w:szCs w:val="24"/>
              </w:rPr>
              <w:t>6.2. Terminas Paslaugų trūkumams pašalinti</w:t>
            </w:r>
          </w:p>
        </w:tc>
        <w:tc>
          <w:tcPr>
            <w:tcW w:w="6441" w:type="dxa"/>
            <w:gridSpan w:val="2"/>
          </w:tcPr>
          <w:p w14:paraId="3DB5CD93" w14:textId="7AE02B43" w:rsidR="004D5F12" w:rsidRDefault="004D5F12" w:rsidP="0094678D">
            <w:pPr>
              <w:jc w:val="both"/>
              <w:rPr>
                <w:kern w:val="2"/>
                <w:szCs w:val="24"/>
              </w:rPr>
            </w:pPr>
            <w:r>
              <w:rPr>
                <w:kern w:val="2"/>
                <w:szCs w:val="24"/>
              </w:rPr>
              <w:t xml:space="preserve">Garantinio termino laikotarpiu ir (arba) bet kuriuo Sutarties galiojimo metu nustačius Paslaugų trūkumų, Tiekėjas turi </w:t>
            </w:r>
            <w:r>
              <w:rPr>
                <w:b/>
                <w:kern w:val="2"/>
                <w:szCs w:val="24"/>
              </w:rPr>
              <w:t>ne vėliau kaip</w:t>
            </w:r>
            <w:r>
              <w:rPr>
                <w:kern w:val="2"/>
                <w:szCs w:val="24"/>
              </w:rPr>
              <w:t xml:space="preserve"> </w:t>
            </w:r>
            <w:r w:rsidRPr="0094678D">
              <w:rPr>
                <w:color w:val="000000" w:themeColor="text1"/>
                <w:kern w:val="2"/>
                <w:szCs w:val="24"/>
              </w:rPr>
              <w:t xml:space="preserve">per </w:t>
            </w:r>
            <w:r w:rsidR="00655A17" w:rsidRPr="0094678D">
              <w:rPr>
                <w:color w:val="000000" w:themeColor="text1"/>
                <w:kern w:val="2"/>
                <w:szCs w:val="24"/>
              </w:rPr>
              <w:t xml:space="preserve">5 </w:t>
            </w:r>
            <w:r w:rsidRPr="0094678D">
              <w:rPr>
                <w:color w:val="000000" w:themeColor="text1"/>
                <w:kern w:val="2"/>
                <w:szCs w:val="24"/>
              </w:rPr>
              <w:t>(</w:t>
            </w:r>
            <w:r w:rsidR="00655A17" w:rsidRPr="0094678D">
              <w:rPr>
                <w:color w:val="000000" w:themeColor="text1"/>
                <w:kern w:val="2"/>
                <w:szCs w:val="24"/>
              </w:rPr>
              <w:t>penkias</w:t>
            </w:r>
            <w:r w:rsidRPr="0094678D">
              <w:rPr>
                <w:color w:val="000000" w:themeColor="text1"/>
                <w:kern w:val="2"/>
                <w:szCs w:val="24"/>
              </w:rPr>
              <w:t>) darbo dien</w:t>
            </w:r>
            <w:r w:rsidR="00655A17" w:rsidRPr="0094678D">
              <w:rPr>
                <w:color w:val="000000" w:themeColor="text1"/>
                <w:kern w:val="2"/>
                <w:szCs w:val="24"/>
              </w:rPr>
              <w:t>as</w:t>
            </w:r>
            <w:r w:rsidRPr="0094678D">
              <w:rPr>
                <w:color w:val="000000" w:themeColor="text1"/>
                <w:kern w:val="2"/>
                <w:szCs w:val="24"/>
              </w:rPr>
              <w:t xml:space="preserve"> nuo rašytinės pretenzijos gavimo dienos pašalinti Paslaugų trūkumus.</w:t>
            </w:r>
          </w:p>
        </w:tc>
      </w:tr>
      <w:tr w:rsidR="004D5F12" w14:paraId="79A63541" w14:textId="77777777">
        <w:trPr>
          <w:trHeight w:val="300"/>
        </w:trPr>
        <w:tc>
          <w:tcPr>
            <w:tcW w:w="3094" w:type="dxa"/>
            <w:gridSpan w:val="2"/>
          </w:tcPr>
          <w:p w14:paraId="41FCDCAE" w14:textId="77777777" w:rsidR="004D5F12" w:rsidRDefault="004D5F12" w:rsidP="004D5F12">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C105553" w14:textId="4EA89611" w:rsidR="004D5F12" w:rsidRDefault="004D5F12" w:rsidP="004D5F12">
            <w:pPr>
              <w:rPr>
                <w:kern w:val="2"/>
                <w:szCs w:val="24"/>
              </w:rPr>
            </w:pPr>
            <w:r>
              <w:rPr>
                <w:kern w:val="2"/>
                <w:szCs w:val="24"/>
              </w:rPr>
              <w:t xml:space="preserve">Netaikoma </w:t>
            </w:r>
          </w:p>
        </w:tc>
      </w:tr>
      <w:tr w:rsidR="004D5F12" w14:paraId="143A7F67" w14:textId="77777777">
        <w:trPr>
          <w:trHeight w:val="300"/>
        </w:trPr>
        <w:tc>
          <w:tcPr>
            <w:tcW w:w="9535" w:type="dxa"/>
            <w:gridSpan w:val="4"/>
          </w:tcPr>
          <w:p w14:paraId="7855F239" w14:textId="77777777" w:rsidR="004D5F12" w:rsidRDefault="004D5F12" w:rsidP="004D5F12">
            <w:pPr>
              <w:jc w:val="center"/>
              <w:rPr>
                <w:b/>
                <w:kern w:val="2"/>
                <w:szCs w:val="24"/>
              </w:rPr>
            </w:pPr>
            <w:r>
              <w:rPr>
                <w:b/>
                <w:kern w:val="2"/>
                <w:szCs w:val="24"/>
              </w:rPr>
              <w:t>7. SUTARTIES VYKDYMUI PASITELKIAMI SUBTIEKĖJAI IR (AR) SPECIALISTAI</w:t>
            </w:r>
          </w:p>
        </w:tc>
      </w:tr>
      <w:tr w:rsidR="004D5F12" w14:paraId="5D434D1C" w14:textId="77777777">
        <w:trPr>
          <w:trHeight w:val="300"/>
        </w:trPr>
        <w:tc>
          <w:tcPr>
            <w:tcW w:w="3094" w:type="dxa"/>
            <w:gridSpan w:val="2"/>
          </w:tcPr>
          <w:p w14:paraId="23364E4A" w14:textId="77777777" w:rsidR="004D5F12" w:rsidRDefault="004D5F12" w:rsidP="004D5F12">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4D5F12" w:rsidRDefault="004D5F12" w:rsidP="004D5F12">
            <w:pPr>
              <w:rPr>
                <w:kern w:val="2"/>
                <w:szCs w:val="24"/>
              </w:rPr>
            </w:pPr>
            <w:r>
              <w:rPr>
                <w:kern w:val="2"/>
                <w:szCs w:val="24"/>
              </w:rPr>
              <w:t>Sutarties vykdymui subtiekėjai ir (ar) specialistai nepasitelkiami.</w:t>
            </w:r>
          </w:p>
          <w:p w14:paraId="6AB4D26D" w14:textId="77777777" w:rsidR="004D5F12" w:rsidRDefault="004D5F12" w:rsidP="004D5F12">
            <w:pPr>
              <w:rPr>
                <w:kern w:val="2"/>
                <w:szCs w:val="24"/>
              </w:rPr>
            </w:pPr>
          </w:p>
          <w:p w14:paraId="35F997DC" w14:textId="77777777" w:rsidR="004D5F12" w:rsidRDefault="004D5F12" w:rsidP="004D5F12">
            <w:pPr>
              <w:rPr>
                <w:color w:val="FF0000"/>
                <w:kern w:val="2"/>
                <w:szCs w:val="24"/>
              </w:rPr>
            </w:pPr>
            <w:r>
              <w:rPr>
                <w:color w:val="FF0000"/>
                <w:kern w:val="2"/>
                <w:szCs w:val="24"/>
              </w:rPr>
              <w:t>arba</w:t>
            </w:r>
          </w:p>
          <w:p w14:paraId="43439ADA" w14:textId="77777777" w:rsidR="004D5F12" w:rsidRDefault="004D5F12" w:rsidP="004D5F12">
            <w:pPr>
              <w:rPr>
                <w:kern w:val="2"/>
                <w:szCs w:val="24"/>
              </w:rPr>
            </w:pPr>
          </w:p>
          <w:p w14:paraId="1398856C" w14:textId="46224D7A" w:rsidR="004D5F12" w:rsidRDefault="004D5F12" w:rsidP="0094678D">
            <w:pPr>
              <w:jc w:val="both"/>
              <w:rPr>
                <w:b/>
                <w:kern w:val="2"/>
                <w:szCs w:val="24"/>
              </w:rPr>
            </w:pPr>
            <w:r>
              <w:rPr>
                <w:kern w:val="2"/>
                <w:szCs w:val="24"/>
              </w:rPr>
              <w:t xml:space="preserve">Sutarties vykdymui pasitelkiami subtiekėjai ir (ar) specialistai yra nurodyti Sutarties priede Nr. </w:t>
            </w:r>
            <w:r w:rsidRPr="00D81341">
              <w:rPr>
                <w:kern w:val="2"/>
                <w:szCs w:val="24"/>
              </w:rPr>
              <w:t>2 „</w:t>
            </w:r>
            <w:r>
              <w:rPr>
                <w:kern w:val="2"/>
                <w:szCs w:val="24"/>
              </w:rPr>
              <w:t>Sutarties vykdymui pasitelkiami subtiekėjai ir (ar) specialistai“</w:t>
            </w:r>
            <w:r w:rsidR="000135D6">
              <w:rPr>
                <w:kern w:val="2"/>
                <w:szCs w:val="24"/>
              </w:rPr>
              <w:t xml:space="preserve"> </w:t>
            </w:r>
            <w:r w:rsidR="000135D6" w:rsidRPr="00D95A23">
              <w:rPr>
                <w:color w:val="4472C4" w:themeColor="accent1"/>
                <w:kern w:val="2"/>
                <w:sz w:val="22"/>
                <w:szCs w:val="22"/>
              </w:rPr>
              <w:t>(</w:t>
            </w:r>
            <w:r w:rsidR="000135D6" w:rsidRPr="00080871">
              <w:rPr>
                <w:color w:val="4472C4" w:themeColor="accent1"/>
                <w:kern w:val="2"/>
                <w:sz w:val="22"/>
                <w:szCs w:val="22"/>
              </w:rPr>
              <w:t>pasirenkamas vienas iš nurodytų variantų</w:t>
            </w:r>
            <w:r w:rsidR="000135D6" w:rsidRPr="00D95A23">
              <w:rPr>
                <w:color w:val="4472C4" w:themeColor="accent1"/>
                <w:kern w:val="2"/>
                <w:sz w:val="22"/>
                <w:szCs w:val="22"/>
              </w:rPr>
              <w:t>)</w:t>
            </w:r>
          </w:p>
        </w:tc>
      </w:tr>
      <w:tr w:rsidR="004D5F12" w14:paraId="56CDBDB5" w14:textId="77777777">
        <w:trPr>
          <w:trHeight w:val="300"/>
        </w:trPr>
        <w:tc>
          <w:tcPr>
            <w:tcW w:w="9535" w:type="dxa"/>
            <w:gridSpan w:val="4"/>
          </w:tcPr>
          <w:p w14:paraId="79F212F2" w14:textId="77777777" w:rsidR="004D5F12" w:rsidRDefault="004D5F12" w:rsidP="004D5F12">
            <w:pPr>
              <w:jc w:val="center"/>
              <w:rPr>
                <w:b/>
                <w:kern w:val="2"/>
                <w:szCs w:val="24"/>
              </w:rPr>
            </w:pPr>
            <w:r>
              <w:rPr>
                <w:b/>
                <w:kern w:val="2"/>
                <w:szCs w:val="24"/>
              </w:rPr>
              <w:t>8. PRIEVOLIŲ PAGAL SUTARTĮ ĮVYKDYMO UŽTIKRINIMAS</w:t>
            </w:r>
          </w:p>
        </w:tc>
      </w:tr>
      <w:tr w:rsidR="004D5F12" w14:paraId="2550B9E9" w14:textId="77777777">
        <w:trPr>
          <w:trHeight w:val="300"/>
        </w:trPr>
        <w:tc>
          <w:tcPr>
            <w:tcW w:w="3094" w:type="dxa"/>
            <w:gridSpan w:val="2"/>
          </w:tcPr>
          <w:p w14:paraId="2DF3A2E5" w14:textId="77777777" w:rsidR="004D5F12" w:rsidRDefault="004D5F12" w:rsidP="004D5F12">
            <w:pPr>
              <w:rPr>
                <w:b/>
                <w:kern w:val="2"/>
                <w:szCs w:val="24"/>
              </w:rPr>
            </w:pPr>
            <w:r>
              <w:rPr>
                <w:b/>
                <w:kern w:val="2"/>
                <w:szCs w:val="24"/>
              </w:rPr>
              <w:t>8.1. Prievolių pagal Sutartį įvykdymo užtikrinimas</w:t>
            </w:r>
          </w:p>
        </w:tc>
        <w:tc>
          <w:tcPr>
            <w:tcW w:w="6441" w:type="dxa"/>
            <w:gridSpan w:val="2"/>
          </w:tcPr>
          <w:p w14:paraId="77E6415B" w14:textId="77777777" w:rsidR="004D5F12" w:rsidRDefault="004D5F12" w:rsidP="004D5F12">
            <w:pPr>
              <w:rPr>
                <w:kern w:val="2"/>
                <w:szCs w:val="24"/>
              </w:rPr>
            </w:pPr>
            <w:r>
              <w:rPr>
                <w:kern w:val="2"/>
                <w:szCs w:val="24"/>
              </w:rPr>
              <w:t>Prievolių pagal Sutartį įvykdymas užtikrinamas:</w:t>
            </w:r>
          </w:p>
          <w:p w14:paraId="7E80913C" w14:textId="6B86220B" w:rsidR="004D5F12" w:rsidRDefault="004D5F12" w:rsidP="004D5F12">
            <w:pPr>
              <w:rPr>
                <w:kern w:val="2"/>
                <w:szCs w:val="24"/>
              </w:rPr>
            </w:pPr>
            <w:r>
              <w:rPr>
                <w:kern w:val="2"/>
                <w:szCs w:val="24"/>
              </w:rPr>
              <w:t>Netesybomis (delspinigiais, bauda).</w:t>
            </w:r>
          </w:p>
        </w:tc>
      </w:tr>
      <w:tr w:rsidR="004D5F12" w14:paraId="00EE7F74" w14:textId="77777777">
        <w:trPr>
          <w:trHeight w:val="300"/>
        </w:trPr>
        <w:tc>
          <w:tcPr>
            <w:tcW w:w="3094" w:type="dxa"/>
            <w:gridSpan w:val="2"/>
          </w:tcPr>
          <w:p w14:paraId="24F8F716" w14:textId="77777777" w:rsidR="004D5F12" w:rsidRDefault="004D5F12" w:rsidP="004D5F12">
            <w:pPr>
              <w:rPr>
                <w:b/>
                <w:kern w:val="2"/>
                <w:szCs w:val="24"/>
              </w:rPr>
            </w:pPr>
            <w:r>
              <w:rPr>
                <w:b/>
                <w:kern w:val="2"/>
                <w:szCs w:val="24"/>
              </w:rPr>
              <w:t>8.2 Sutarties įvykdymo užtikrinimo galiojimo terminas</w:t>
            </w:r>
          </w:p>
        </w:tc>
        <w:tc>
          <w:tcPr>
            <w:tcW w:w="6441" w:type="dxa"/>
            <w:gridSpan w:val="2"/>
          </w:tcPr>
          <w:p w14:paraId="7E2BDFDB" w14:textId="77777777" w:rsidR="004D5F12" w:rsidRDefault="004D5F12" w:rsidP="004D5F12">
            <w:pPr>
              <w:rPr>
                <w:kern w:val="2"/>
                <w:szCs w:val="24"/>
              </w:rPr>
            </w:pPr>
            <w:r>
              <w:rPr>
                <w:kern w:val="2"/>
                <w:szCs w:val="24"/>
              </w:rPr>
              <w:t>Netaikoma</w:t>
            </w:r>
          </w:p>
          <w:p w14:paraId="49273A25" w14:textId="34AE1FE0" w:rsidR="004D5F12" w:rsidRDefault="0074148F" w:rsidP="004D5F12">
            <w:pPr>
              <w:rPr>
                <w:kern w:val="2"/>
                <w:szCs w:val="24"/>
              </w:rPr>
            </w:pPr>
            <w:r>
              <w:rPr>
                <w:kern w:val="2"/>
                <w:szCs w:val="24"/>
              </w:rPr>
              <w:t xml:space="preserve"> </w:t>
            </w:r>
          </w:p>
        </w:tc>
      </w:tr>
      <w:tr w:rsidR="004D5F12" w14:paraId="22BAE69C" w14:textId="77777777">
        <w:trPr>
          <w:trHeight w:val="300"/>
        </w:trPr>
        <w:tc>
          <w:tcPr>
            <w:tcW w:w="3094" w:type="dxa"/>
            <w:gridSpan w:val="2"/>
          </w:tcPr>
          <w:p w14:paraId="589C28BB" w14:textId="77777777" w:rsidR="004D5F12" w:rsidRDefault="004D5F12" w:rsidP="004D5F12">
            <w:pPr>
              <w:rPr>
                <w:b/>
                <w:kern w:val="2"/>
                <w:szCs w:val="24"/>
              </w:rPr>
            </w:pPr>
            <w:r>
              <w:rPr>
                <w:b/>
                <w:kern w:val="2"/>
                <w:szCs w:val="24"/>
              </w:rPr>
              <w:t>8.3. Sutarties įvykdymo užtikrinimo pateikimas</w:t>
            </w:r>
          </w:p>
        </w:tc>
        <w:tc>
          <w:tcPr>
            <w:tcW w:w="6441" w:type="dxa"/>
            <w:gridSpan w:val="2"/>
          </w:tcPr>
          <w:p w14:paraId="79D3727C" w14:textId="77777777" w:rsidR="004D5F12" w:rsidRDefault="004D5F12" w:rsidP="004D5F12">
            <w:pPr>
              <w:rPr>
                <w:kern w:val="2"/>
                <w:szCs w:val="24"/>
              </w:rPr>
            </w:pPr>
            <w:r>
              <w:rPr>
                <w:kern w:val="2"/>
                <w:szCs w:val="24"/>
              </w:rPr>
              <w:t>Netaikoma</w:t>
            </w:r>
          </w:p>
          <w:p w14:paraId="196DC212" w14:textId="0C37C3C0" w:rsidR="004D5F12" w:rsidRDefault="004D5F12" w:rsidP="004D5F12">
            <w:pPr>
              <w:rPr>
                <w:szCs w:val="24"/>
              </w:rPr>
            </w:pPr>
          </w:p>
        </w:tc>
      </w:tr>
      <w:tr w:rsidR="004D5F12" w14:paraId="3121CA65" w14:textId="77777777">
        <w:trPr>
          <w:trHeight w:val="300"/>
        </w:trPr>
        <w:tc>
          <w:tcPr>
            <w:tcW w:w="9535" w:type="dxa"/>
            <w:gridSpan w:val="4"/>
          </w:tcPr>
          <w:p w14:paraId="772DBFBE" w14:textId="77777777" w:rsidR="004D5F12" w:rsidRDefault="004D5F12" w:rsidP="004D5F12">
            <w:pPr>
              <w:jc w:val="center"/>
              <w:rPr>
                <w:b/>
                <w:kern w:val="2"/>
                <w:szCs w:val="24"/>
              </w:rPr>
            </w:pPr>
            <w:r>
              <w:rPr>
                <w:b/>
                <w:kern w:val="2"/>
                <w:szCs w:val="24"/>
              </w:rPr>
              <w:t>9. ŠALIŲ ATSAKOMYBĖ</w:t>
            </w:r>
          </w:p>
        </w:tc>
      </w:tr>
      <w:tr w:rsidR="004D5F12" w14:paraId="6E2F209E" w14:textId="77777777">
        <w:trPr>
          <w:trHeight w:val="300"/>
        </w:trPr>
        <w:tc>
          <w:tcPr>
            <w:tcW w:w="3094" w:type="dxa"/>
            <w:gridSpan w:val="2"/>
          </w:tcPr>
          <w:p w14:paraId="785E4D98" w14:textId="77777777" w:rsidR="004D5F12" w:rsidRDefault="004D5F12" w:rsidP="004D5F12">
            <w:pPr>
              <w:rPr>
                <w:b/>
                <w:kern w:val="2"/>
                <w:szCs w:val="24"/>
              </w:rPr>
            </w:pPr>
            <w:r>
              <w:rPr>
                <w:b/>
                <w:kern w:val="2"/>
                <w:szCs w:val="24"/>
              </w:rPr>
              <w:t>9.1. Pirkėjui taikomos netesybos už mokėjimų pagal Sutartį vėlavimą</w:t>
            </w:r>
          </w:p>
        </w:tc>
        <w:tc>
          <w:tcPr>
            <w:tcW w:w="6441" w:type="dxa"/>
            <w:gridSpan w:val="2"/>
          </w:tcPr>
          <w:p w14:paraId="784E480D" w14:textId="16607210" w:rsidR="004D5F12" w:rsidRPr="00781244" w:rsidRDefault="004D5F12" w:rsidP="0094678D">
            <w:pPr>
              <w:jc w:val="both"/>
              <w:rPr>
                <w:kern w:val="2"/>
                <w:szCs w:val="24"/>
              </w:rPr>
            </w:pPr>
            <w:r w:rsidRPr="00781244">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D5F12" w14:paraId="791CF2E0" w14:textId="77777777">
        <w:trPr>
          <w:trHeight w:val="300"/>
        </w:trPr>
        <w:tc>
          <w:tcPr>
            <w:tcW w:w="3094" w:type="dxa"/>
            <w:gridSpan w:val="2"/>
          </w:tcPr>
          <w:p w14:paraId="21033E05" w14:textId="77777777" w:rsidR="004D5F12" w:rsidRDefault="004D5F12" w:rsidP="004D5F12">
            <w:pPr>
              <w:rPr>
                <w:b/>
                <w:kern w:val="2"/>
                <w:szCs w:val="24"/>
              </w:rPr>
            </w:pPr>
            <w:r>
              <w:rPr>
                <w:b/>
                <w:szCs w:val="24"/>
              </w:rPr>
              <w:lastRenderedPageBreak/>
              <w:t>9.2. Tiekėjui taikomos netesybos</w:t>
            </w:r>
          </w:p>
        </w:tc>
        <w:tc>
          <w:tcPr>
            <w:tcW w:w="6441" w:type="dxa"/>
            <w:gridSpan w:val="2"/>
          </w:tcPr>
          <w:p w14:paraId="590AE7EF" w14:textId="6BF11546" w:rsidR="00D20442" w:rsidRDefault="004D5F12" w:rsidP="0094678D">
            <w:pPr>
              <w:jc w:val="both"/>
              <w:rPr>
                <w:kern w:val="2"/>
                <w:szCs w:val="24"/>
              </w:rPr>
            </w:pPr>
            <w:r w:rsidRPr="00781244">
              <w:rPr>
                <w:kern w:val="2"/>
                <w:szCs w:val="24"/>
              </w:rPr>
              <w:t>9.2.1. Jeigu Tiekėjas vėluoja suteikti Paslaugas arba nevykdo kitų sutartinių įsipareigojimų</w:t>
            </w:r>
            <w:r w:rsidR="00740902">
              <w:rPr>
                <w:kern w:val="2"/>
                <w:szCs w:val="24"/>
              </w:rPr>
              <w:t xml:space="preserve"> įskaitant ir </w:t>
            </w:r>
            <w:r w:rsidR="00A02F42">
              <w:rPr>
                <w:szCs w:val="24"/>
                <w:lang w:eastAsia="lt-LT"/>
              </w:rPr>
              <w:t>j</w:t>
            </w:r>
            <w:r w:rsidR="00740902" w:rsidRPr="00EF23E5">
              <w:rPr>
                <w:szCs w:val="24"/>
                <w:lang w:eastAsia="lt-LT"/>
              </w:rPr>
              <w:t xml:space="preserve">eigu pertrūkis prieigoje prie Licencijuojamos medžiagos ir jos naudojime truks ilgiau negu 5 iš eilės sekančias dienas (po to, kai </w:t>
            </w:r>
            <w:r w:rsidR="00740902">
              <w:rPr>
                <w:szCs w:val="24"/>
                <w:lang w:eastAsia="lt-LT"/>
              </w:rPr>
              <w:t>Pirkėjas</w:t>
            </w:r>
            <w:r w:rsidR="00740902" w:rsidRPr="00EF23E5">
              <w:rPr>
                <w:szCs w:val="24"/>
                <w:lang w:eastAsia="lt-LT"/>
              </w:rPr>
              <w:t xml:space="preserve"> pranešė Tiekėjui apie prarastą prieigą)</w:t>
            </w:r>
            <w:r w:rsidRPr="00781244">
              <w:rPr>
                <w:kern w:val="2"/>
                <w:szCs w:val="24"/>
              </w:rPr>
              <w:t xml:space="preserve">, </w:t>
            </w:r>
            <w:r w:rsidR="00A02F42" w:rsidRPr="00A02F42">
              <w:rPr>
                <w:kern w:val="2"/>
                <w:szCs w:val="24"/>
              </w:rPr>
              <w:t>Tiekėjas privalės sumokėti perkančiajai organizacijai baudą, sudarančią 0.02</w:t>
            </w:r>
            <w:r w:rsidR="004E622E">
              <w:rPr>
                <w:kern w:val="2"/>
                <w:szCs w:val="24"/>
              </w:rPr>
              <w:t xml:space="preserve"> (dvi šimtosios)</w:t>
            </w:r>
            <w:r w:rsidR="00A02F42" w:rsidRPr="00A02F42">
              <w:rPr>
                <w:kern w:val="2"/>
                <w:szCs w:val="24"/>
              </w:rPr>
              <w:t xml:space="preserve"> proc. nuo kainos už kiekvieną vėlavimo dieną, pradedant nuo šeštosios vėlavimo dienos po to, kai Tiekėjui buvo pateiktas pranešimas. </w:t>
            </w:r>
            <w:r w:rsidR="002B7AAB">
              <w:rPr>
                <w:kern w:val="2"/>
                <w:szCs w:val="24"/>
              </w:rPr>
              <w:t>Netesybos</w:t>
            </w:r>
            <w:r w:rsidR="00A02F42" w:rsidRPr="00A02F42">
              <w:rPr>
                <w:kern w:val="2"/>
                <w:szCs w:val="24"/>
              </w:rPr>
              <w:t xml:space="preserve"> nebus mokamos už susikaupusius neištisinius pertrūkius arba bet kokius pertrūkius dėl </w:t>
            </w:r>
            <w:r w:rsidR="002B7AAB">
              <w:rPr>
                <w:kern w:val="2"/>
                <w:szCs w:val="24"/>
              </w:rPr>
              <w:t>Pirkėjo</w:t>
            </w:r>
            <w:r w:rsidR="00A02F42" w:rsidRPr="00A02F42">
              <w:rPr>
                <w:kern w:val="2"/>
                <w:szCs w:val="24"/>
              </w:rPr>
              <w:t xml:space="preserve"> ar bet kurios įgaliotosios institucijos ar įgaliotojo vartotojo aplaidumo arba sąmoningo blogo poelgio.</w:t>
            </w:r>
          </w:p>
          <w:p w14:paraId="326EF99A" w14:textId="3C3F0761" w:rsidR="004D5F12" w:rsidRPr="00781244" w:rsidRDefault="004D5F12" w:rsidP="0094678D">
            <w:pPr>
              <w:jc w:val="both"/>
              <w:rPr>
                <w:szCs w:val="24"/>
              </w:rPr>
            </w:pPr>
            <w:r w:rsidRPr="00781244">
              <w:rPr>
                <w:kern w:val="2"/>
                <w:szCs w:val="24"/>
              </w:rPr>
              <w:t>9.2.2. Tiekėjas privalo sumokėti Pirkėjui netesybas per 7 (septynių) kalendorinių dienų nuo Pirkėjo pareikalavimo</w:t>
            </w:r>
            <w:r w:rsidRPr="00781244">
              <w:rPr>
                <w:szCs w:val="24"/>
              </w:rPr>
              <w:t>.</w:t>
            </w:r>
          </w:p>
          <w:p w14:paraId="7E114F52" w14:textId="4384353B" w:rsidR="004D5F12" w:rsidRPr="00781244" w:rsidRDefault="004D5F12" w:rsidP="0094678D">
            <w:pPr>
              <w:jc w:val="both"/>
              <w:rPr>
                <w:b/>
                <w:kern w:val="2"/>
                <w:szCs w:val="24"/>
              </w:rPr>
            </w:pPr>
            <w:r w:rsidRPr="00781244">
              <w:rPr>
                <w:kern w:val="2"/>
                <w:szCs w:val="24"/>
              </w:rPr>
              <w:t>9.2.3. Pirkėjas turi teisę išskaičiuoti netesybas iš Tiekėjui mokėtinų sumų.</w:t>
            </w:r>
          </w:p>
        </w:tc>
      </w:tr>
      <w:tr w:rsidR="004D5F12" w14:paraId="535564A9" w14:textId="77777777">
        <w:trPr>
          <w:trHeight w:val="300"/>
        </w:trPr>
        <w:tc>
          <w:tcPr>
            <w:tcW w:w="3094" w:type="dxa"/>
            <w:gridSpan w:val="2"/>
          </w:tcPr>
          <w:p w14:paraId="669E6DCA" w14:textId="77777777" w:rsidR="004D5F12" w:rsidRDefault="004D5F12" w:rsidP="004D5F12">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1B70F16A" w14:textId="77777777" w:rsidR="007035DF" w:rsidRPr="002E75D0" w:rsidRDefault="007035DF" w:rsidP="007035DF">
            <w:pPr>
              <w:jc w:val="both"/>
              <w:rPr>
                <w:kern w:val="2"/>
                <w:szCs w:val="24"/>
              </w:rPr>
            </w:pPr>
            <w:r w:rsidRPr="002E75D0">
              <w:rPr>
                <w:kern w:val="2"/>
                <w:szCs w:val="24"/>
              </w:rPr>
              <w:t>9.3.1.Nutraukus Sutartį dėl esminio Sutarties pažeidimo, nustatyto Sutarties Specialiosiose sąlygose, mokama 10 (dešimt) procentų dydžio bauda nuo Pradinės Sutarties vertės be PVM, nurodytos Specialiųjų sąlygų 5.2 punkte.</w:t>
            </w:r>
          </w:p>
          <w:p w14:paraId="56EA26BB" w14:textId="77777777" w:rsidR="007035DF" w:rsidRPr="002E75D0" w:rsidRDefault="007035DF" w:rsidP="007035DF">
            <w:pPr>
              <w:jc w:val="both"/>
              <w:rPr>
                <w:kern w:val="2"/>
                <w:szCs w:val="24"/>
              </w:rPr>
            </w:pPr>
            <w:r w:rsidRPr="002E75D0">
              <w:rPr>
                <w:kern w:val="2"/>
                <w:szCs w:val="24"/>
              </w:rPr>
              <w:t xml:space="preserve">9.3.2. </w:t>
            </w:r>
            <w:r w:rsidRPr="002E75D0">
              <w:rPr>
                <w:bCs/>
                <w:szCs w:val="24"/>
              </w:rPr>
              <w:t xml:space="preserve">Nepagrįstai nutraukus Sutarties vykdymą ne Sutartyje nustatyta tvarka, mokama </w:t>
            </w:r>
            <w:r w:rsidRPr="002E75D0">
              <w:rPr>
                <w:bCs/>
                <w:kern w:val="2"/>
                <w:szCs w:val="24"/>
              </w:rPr>
              <w:t>5 (penkių) procentų dydžio bauda nuo Pradinės Sutarties vertės, nurodytos Specialiųjų sąlygų 5.2 punkte.</w:t>
            </w:r>
          </w:p>
          <w:p w14:paraId="54EE418B" w14:textId="2E019473" w:rsidR="004D5F12" w:rsidRDefault="004D5F12" w:rsidP="004D5F12">
            <w:pPr>
              <w:rPr>
                <w:kern w:val="2"/>
                <w:szCs w:val="24"/>
              </w:rPr>
            </w:pPr>
          </w:p>
        </w:tc>
      </w:tr>
      <w:tr w:rsidR="004D5F12" w14:paraId="0DE13579" w14:textId="77777777">
        <w:trPr>
          <w:trHeight w:val="300"/>
        </w:trPr>
        <w:tc>
          <w:tcPr>
            <w:tcW w:w="3094" w:type="dxa"/>
            <w:gridSpan w:val="2"/>
          </w:tcPr>
          <w:p w14:paraId="0E038835" w14:textId="77777777" w:rsidR="004D5F12" w:rsidRDefault="004D5F12" w:rsidP="004D5F12">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581B1AC" w14:textId="77777777" w:rsidR="006D38CA" w:rsidRPr="002E75D0" w:rsidRDefault="006D38CA" w:rsidP="006D38CA">
            <w:pPr>
              <w:jc w:val="both"/>
              <w:rPr>
                <w:kern w:val="2"/>
                <w:szCs w:val="24"/>
              </w:rPr>
            </w:pPr>
            <w:r w:rsidRPr="002E75D0">
              <w:rPr>
                <w:color w:val="000000"/>
                <w:kern w:val="2"/>
                <w:szCs w:val="24"/>
              </w:rPr>
              <w:t xml:space="preserve">Jeigu Tiekėjas nesilaiko </w:t>
            </w:r>
            <w:r w:rsidRPr="002E75D0">
              <w:rPr>
                <w:color w:val="000000"/>
                <w:szCs w:val="24"/>
              </w:rPr>
              <w:t>Bendrųjų sąlygų nuostatų dėl Sutarties vykdymui pasitelkiamų naujų subtiekėjų ir (ar specialistų) / esamų subtiekėjų ir (ar) specialistų keitimo</w:t>
            </w:r>
            <w:r w:rsidRPr="002E75D0">
              <w:rPr>
                <w:color w:val="000000"/>
                <w:kern w:val="2"/>
                <w:szCs w:val="24"/>
              </w:rPr>
              <w:t>, taikoma 100 Eur, (vieno šimto eurų) bauda už kiekvieną atvejį.</w:t>
            </w:r>
          </w:p>
          <w:p w14:paraId="4970F7DA" w14:textId="13631369" w:rsidR="004D5F12" w:rsidRDefault="004D5F12" w:rsidP="004D5F12">
            <w:pPr>
              <w:rPr>
                <w:kern w:val="2"/>
                <w:szCs w:val="24"/>
              </w:rPr>
            </w:pPr>
          </w:p>
        </w:tc>
      </w:tr>
      <w:tr w:rsidR="004D5F12" w14:paraId="335834C7" w14:textId="77777777">
        <w:trPr>
          <w:trHeight w:val="300"/>
        </w:trPr>
        <w:tc>
          <w:tcPr>
            <w:tcW w:w="3094" w:type="dxa"/>
            <w:gridSpan w:val="2"/>
          </w:tcPr>
          <w:p w14:paraId="13CD1D2E" w14:textId="77777777" w:rsidR="004D5F12" w:rsidRDefault="004D5F12" w:rsidP="004D5F12">
            <w:pPr>
              <w:rPr>
                <w:b/>
                <w:kern w:val="2"/>
                <w:szCs w:val="24"/>
              </w:rPr>
            </w:pPr>
            <w:r>
              <w:rPr>
                <w:b/>
                <w:kern w:val="2"/>
                <w:szCs w:val="24"/>
              </w:rPr>
              <w:t>9.5. Tiekėjui taikomos baudos dėl aplinkosauginių ir (arba) socialinių kriterijų nesilaikymo</w:t>
            </w:r>
          </w:p>
        </w:tc>
        <w:tc>
          <w:tcPr>
            <w:tcW w:w="6441" w:type="dxa"/>
            <w:gridSpan w:val="2"/>
          </w:tcPr>
          <w:p w14:paraId="4C8C0993" w14:textId="5B02F221" w:rsidR="004D5F12" w:rsidRDefault="006D38CA" w:rsidP="004D5F12">
            <w:pPr>
              <w:rPr>
                <w:color w:val="4472C4"/>
                <w:kern w:val="2"/>
                <w:szCs w:val="24"/>
              </w:rPr>
            </w:pPr>
            <w:r w:rsidRPr="00F10AC3">
              <w:rPr>
                <w:color w:val="000000"/>
                <w:kern w:val="2"/>
                <w:szCs w:val="24"/>
              </w:rPr>
              <w:t xml:space="preserve">Jeigu Tiekėjas nesilaiko šioje Sutartyje nustatytų </w:t>
            </w:r>
            <w:r>
              <w:rPr>
                <w:color w:val="000000"/>
                <w:kern w:val="2"/>
                <w:szCs w:val="24"/>
              </w:rPr>
              <w:t>a</w:t>
            </w:r>
            <w:r w:rsidRPr="00F10AC3">
              <w:rPr>
                <w:color w:val="000000"/>
                <w:kern w:val="2"/>
                <w:szCs w:val="24"/>
              </w:rPr>
              <w:t xml:space="preserve">plinkosauginių kriterijų, taikoma 100 Eur (vieno šimto eurų) bauda už </w:t>
            </w:r>
            <w:r>
              <w:rPr>
                <w:color w:val="000000"/>
                <w:kern w:val="2"/>
                <w:szCs w:val="24"/>
              </w:rPr>
              <w:t>k</w:t>
            </w:r>
            <w:r w:rsidRPr="00F10AC3">
              <w:rPr>
                <w:color w:val="000000"/>
                <w:kern w:val="2"/>
                <w:szCs w:val="24"/>
              </w:rPr>
              <w:t>iekvieną atvejį.</w:t>
            </w:r>
          </w:p>
        </w:tc>
      </w:tr>
      <w:tr w:rsidR="004D5F12" w14:paraId="5CB34632" w14:textId="77777777">
        <w:trPr>
          <w:trHeight w:val="300"/>
        </w:trPr>
        <w:tc>
          <w:tcPr>
            <w:tcW w:w="3094" w:type="dxa"/>
            <w:gridSpan w:val="2"/>
          </w:tcPr>
          <w:p w14:paraId="59ED911B" w14:textId="77777777" w:rsidR="004D5F12" w:rsidRDefault="004D5F12" w:rsidP="004D5F12">
            <w:pPr>
              <w:rPr>
                <w:b/>
                <w:kern w:val="2"/>
                <w:szCs w:val="24"/>
              </w:rPr>
            </w:pPr>
            <w:r>
              <w:rPr>
                <w:b/>
                <w:kern w:val="2"/>
                <w:szCs w:val="24"/>
              </w:rPr>
              <w:t>9.6. Tiekėjui / Pirkėjui taikoma bauda dėl konfidencialumo reikalavimų nesilaikymo</w:t>
            </w:r>
          </w:p>
        </w:tc>
        <w:tc>
          <w:tcPr>
            <w:tcW w:w="6441" w:type="dxa"/>
            <w:gridSpan w:val="2"/>
          </w:tcPr>
          <w:p w14:paraId="5EC9E55E" w14:textId="77777777" w:rsidR="006D38CA" w:rsidRPr="002E75D0" w:rsidRDefault="006D38CA" w:rsidP="006D38CA">
            <w:pPr>
              <w:jc w:val="both"/>
              <w:rPr>
                <w:color w:val="4472C4"/>
                <w:kern w:val="2"/>
                <w:szCs w:val="24"/>
              </w:rPr>
            </w:pPr>
            <w:r w:rsidRPr="002E75D0">
              <w:rPr>
                <w:color w:val="000000"/>
                <w:kern w:val="2"/>
                <w:szCs w:val="24"/>
              </w:rPr>
              <w:t>Jeigu Sutarties Šalis nesilaiko</w:t>
            </w:r>
            <w:r w:rsidRPr="002E75D0">
              <w:rPr>
                <w:szCs w:val="24"/>
              </w:rPr>
              <w:t xml:space="preserve"> </w:t>
            </w:r>
            <w:r w:rsidRPr="002E75D0">
              <w:rPr>
                <w:color w:val="000000"/>
                <w:szCs w:val="24"/>
              </w:rPr>
              <w:t xml:space="preserve">Bendrųjų sąlygų nuostatų dėl </w:t>
            </w:r>
            <w:r w:rsidRPr="002E75D0">
              <w:rPr>
                <w:color w:val="000000"/>
                <w:kern w:val="2"/>
                <w:szCs w:val="24"/>
              </w:rPr>
              <w:t>konfidencialumo reikalavimų, taikoma 100 Eur, (vieno šimto eurų) bauda.</w:t>
            </w:r>
          </w:p>
          <w:p w14:paraId="32D97D93" w14:textId="20EDE2EC" w:rsidR="004D5F12" w:rsidRDefault="004D5F12" w:rsidP="004D5F12">
            <w:pPr>
              <w:rPr>
                <w:color w:val="4472C4"/>
                <w:kern w:val="2"/>
                <w:szCs w:val="24"/>
              </w:rPr>
            </w:pPr>
          </w:p>
        </w:tc>
      </w:tr>
      <w:tr w:rsidR="004D5F12" w14:paraId="2F664C56" w14:textId="77777777">
        <w:trPr>
          <w:trHeight w:val="300"/>
        </w:trPr>
        <w:tc>
          <w:tcPr>
            <w:tcW w:w="3094" w:type="dxa"/>
            <w:gridSpan w:val="2"/>
          </w:tcPr>
          <w:p w14:paraId="6498C52D" w14:textId="77777777" w:rsidR="004D5F12" w:rsidRDefault="004D5F12" w:rsidP="004D5F12">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003FECA6" w14:textId="3D498BB9" w:rsidR="004D5F12" w:rsidRDefault="004D5F12" w:rsidP="004D5F12">
            <w:pPr>
              <w:rPr>
                <w:color w:val="4472C4"/>
                <w:kern w:val="2"/>
                <w:szCs w:val="24"/>
              </w:rPr>
            </w:pPr>
            <w:r>
              <w:rPr>
                <w:szCs w:val="24"/>
              </w:rPr>
              <w:t xml:space="preserve">Netaikoma </w:t>
            </w:r>
          </w:p>
        </w:tc>
      </w:tr>
      <w:tr w:rsidR="004D5F12" w14:paraId="0058BAA4" w14:textId="77777777" w:rsidTr="006D38CA">
        <w:trPr>
          <w:trHeight w:val="1275"/>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4D5F12" w:rsidRDefault="004D5F12" w:rsidP="004D5F12">
            <w:pPr>
              <w:rPr>
                <w:b/>
                <w:kern w:val="2"/>
                <w:szCs w:val="24"/>
              </w:rPr>
            </w:pPr>
            <w:r>
              <w:rPr>
                <w:b/>
                <w:kern w:val="2"/>
                <w:szCs w:val="24"/>
              </w:rPr>
              <w:lastRenderedPageBreak/>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4D5F12" w:rsidRDefault="004D5F12" w:rsidP="004D5F12">
            <w:pPr>
              <w:rPr>
                <w:kern w:val="2"/>
                <w:szCs w:val="24"/>
              </w:rPr>
            </w:pPr>
            <w:r>
              <w:rPr>
                <w:kern w:val="2"/>
                <w:szCs w:val="24"/>
              </w:rPr>
              <w:t>Netaikoma</w:t>
            </w:r>
          </w:p>
          <w:p w14:paraId="6111AC9B" w14:textId="67B37E9B" w:rsidR="004D5F12" w:rsidRDefault="0074148F" w:rsidP="004D5F12">
            <w:pPr>
              <w:rPr>
                <w:color w:val="4472C4"/>
                <w:kern w:val="2"/>
                <w:szCs w:val="24"/>
              </w:rPr>
            </w:pPr>
            <w:r>
              <w:rPr>
                <w:color w:val="4472C4"/>
                <w:kern w:val="2"/>
                <w:szCs w:val="24"/>
              </w:rPr>
              <w:t xml:space="preserve"> </w:t>
            </w:r>
          </w:p>
          <w:p w14:paraId="2CF592A9" w14:textId="77777777" w:rsidR="006D38CA" w:rsidRDefault="006D38CA" w:rsidP="004D5F12">
            <w:pPr>
              <w:rPr>
                <w:color w:val="4472C4"/>
                <w:kern w:val="2"/>
                <w:szCs w:val="24"/>
              </w:rPr>
            </w:pPr>
          </w:p>
          <w:p w14:paraId="477F5542" w14:textId="77777777" w:rsidR="006D38CA" w:rsidRDefault="006D38CA" w:rsidP="004D5F12">
            <w:pPr>
              <w:rPr>
                <w:color w:val="4472C4"/>
                <w:kern w:val="2"/>
                <w:szCs w:val="24"/>
              </w:rPr>
            </w:pPr>
          </w:p>
          <w:p w14:paraId="59E34EF4" w14:textId="4AAD07E7" w:rsidR="006D38CA" w:rsidRDefault="006D38CA" w:rsidP="004D5F12">
            <w:pPr>
              <w:rPr>
                <w:color w:val="4472C4"/>
                <w:kern w:val="2"/>
                <w:szCs w:val="24"/>
              </w:rPr>
            </w:pPr>
          </w:p>
        </w:tc>
      </w:tr>
      <w:tr w:rsidR="006D38CA" w14:paraId="2BBFE6F3" w14:textId="77777777" w:rsidTr="0052049A">
        <w:trPr>
          <w:trHeight w:val="366"/>
        </w:trPr>
        <w:tc>
          <w:tcPr>
            <w:tcW w:w="3094" w:type="dxa"/>
            <w:gridSpan w:val="2"/>
            <w:tcBorders>
              <w:top w:val="single" w:sz="4" w:space="0" w:color="auto"/>
              <w:left w:val="single" w:sz="4" w:space="0" w:color="auto"/>
              <w:bottom w:val="single" w:sz="4" w:space="0" w:color="auto"/>
              <w:right w:val="single" w:sz="4" w:space="0" w:color="auto"/>
            </w:tcBorders>
          </w:tcPr>
          <w:p w14:paraId="4EED6C59" w14:textId="6426886F" w:rsidR="006D38CA" w:rsidRDefault="006D38CA" w:rsidP="004D5F12">
            <w:pPr>
              <w:rPr>
                <w:b/>
                <w:kern w:val="2"/>
                <w:szCs w:val="24"/>
              </w:rPr>
            </w:pPr>
            <w:r w:rsidRPr="002E75D0">
              <w:rPr>
                <w:b/>
                <w:szCs w:val="24"/>
              </w:rPr>
              <w:t>9.9. Tiekėjui taikoma bauda dėl Pirkėjo simbolių, pavadinimo ir ženklo reklamoje ar rinkodaroje naudojimo reikalavimų nesilaikymo bei draudimo naudotis Pirkėjo sukurtais</w:t>
            </w:r>
            <w:r w:rsidRPr="002E75D0">
              <w:rPr>
                <w:bCs/>
                <w:szCs w:val="24"/>
              </w:rPr>
              <w:t xml:space="preserve"> </w:t>
            </w:r>
            <w:r w:rsidRPr="002E75D0">
              <w:rPr>
                <w:b/>
                <w:szCs w:val="24"/>
              </w:rPr>
              <w:t>intelektiniais veiklos rezultatais nesilaikymo</w:t>
            </w:r>
          </w:p>
        </w:tc>
        <w:tc>
          <w:tcPr>
            <w:tcW w:w="6441" w:type="dxa"/>
            <w:gridSpan w:val="2"/>
            <w:tcBorders>
              <w:top w:val="single" w:sz="4" w:space="0" w:color="auto"/>
              <w:left w:val="single" w:sz="4" w:space="0" w:color="auto"/>
              <w:bottom w:val="single" w:sz="4" w:space="0" w:color="auto"/>
              <w:right w:val="single" w:sz="4" w:space="0" w:color="auto"/>
            </w:tcBorders>
          </w:tcPr>
          <w:p w14:paraId="055D72CD" w14:textId="77777777" w:rsidR="006D38CA" w:rsidRDefault="006D38CA" w:rsidP="004D5F12">
            <w:pPr>
              <w:rPr>
                <w:kern w:val="2"/>
                <w:szCs w:val="24"/>
              </w:rPr>
            </w:pPr>
          </w:p>
          <w:p w14:paraId="73C85ADB" w14:textId="77777777" w:rsidR="006D38CA" w:rsidRPr="002E75D0" w:rsidRDefault="006D38CA" w:rsidP="006D38CA">
            <w:pPr>
              <w:jc w:val="both"/>
              <w:rPr>
                <w:bCs/>
                <w:kern w:val="2"/>
                <w:szCs w:val="24"/>
              </w:rPr>
            </w:pPr>
            <w:r w:rsidRPr="002E75D0">
              <w:rPr>
                <w:color w:val="000000"/>
                <w:kern w:val="2"/>
                <w:szCs w:val="24"/>
              </w:rPr>
              <w:t>Jeigu Tiekėjas nesilaiko</w:t>
            </w:r>
            <w:r w:rsidRPr="002E75D0">
              <w:rPr>
                <w:szCs w:val="24"/>
              </w:rPr>
              <w:t xml:space="preserve"> </w:t>
            </w:r>
            <w:r w:rsidRPr="002E75D0">
              <w:rPr>
                <w:color w:val="000000"/>
                <w:szCs w:val="24"/>
              </w:rPr>
              <w:t xml:space="preserve">Bendrųjų sąlygų nuostatų dėl </w:t>
            </w:r>
            <w:r w:rsidRPr="002E75D0">
              <w:rPr>
                <w:color w:val="000000"/>
                <w:kern w:val="2"/>
                <w:szCs w:val="24"/>
              </w:rPr>
              <w:t>intelektinės nuosavybės reikalavimų, taikoma 100 Eur, (vieno šimto eurų) bauda.</w:t>
            </w:r>
          </w:p>
          <w:p w14:paraId="05626B6D" w14:textId="77777777" w:rsidR="006D38CA" w:rsidRPr="0094678D" w:rsidRDefault="006D38CA" w:rsidP="006D38CA">
            <w:pPr>
              <w:rPr>
                <w:szCs w:val="24"/>
              </w:rPr>
            </w:pPr>
          </w:p>
        </w:tc>
      </w:tr>
      <w:tr w:rsidR="004D5F12" w14:paraId="72DE294E" w14:textId="77777777">
        <w:trPr>
          <w:trHeight w:val="300"/>
        </w:trPr>
        <w:tc>
          <w:tcPr>
            <w:tcW w:w="3094" w:type="dxa"/>
            <w:gridSpan w:val="2"/>
          </w:tcPr>
          <w:p w14:paraId="4EF8C357" w14:textId="3D2AD0B3" w:rsidR="004D5F12" w:rsidRDefault="004D5F12" w:rsidP="004D5F12">
            <w:pPr>
              <w:rPr>
                <w:b/>
                <w:kern w:val="2"/>
                <w:szCs w:val="24"/>
                <w:lang w:val="en-US"/>
              </w:rPr>
            </w:pPr>
            <w:r>
              <w:rPr>
                <w:b/>
                <w:kern w:val="2"/>
                <w:szCs w:val="24"/>
                <w:lang w:val="en-US"/>
              </w:rPr>
              <w:t>9.</w:t>
            </w:r>
            <w:r w:rsidR="006D38CA">
              <w:rPr>
                <w:b/>
                <w:kern w:val="2"/>
                <w:szCs w:val="24"/>
                <w:lang w:val="en-US"/>
              </w:rPr>
              <w:t>10</w:t>
            </w:r>
            <w:r>
              <w:rPr>
                <w:b/>
                <w:kern w:val="2"/>
                <w:szCs w:val="24"/>
                <w:lang w:val="en-US"/>
              </w:rPr>
              <w:t xml:space="preserve">. </w:t>
            </w:r>
            <w:r>
              <w:rPr>
                <w:b/>
                <w:kern w:val="2"/>
                <w:szCs w:val="24"/>
              </w:rPr>
              <w:t>Kitos netesybos</w:t>
            </w:r>
          </w:p>
        </w:tc>
        <w:tc>
          <w:tcPr>
            <w:tcW w:w="6441" w:type="dxa"/>
            <w:gridSpan w:val="2"/>
          </w:tcPr>
          <w:p w14:paraId="43EBB3AF" w14:textId="77777777" w:rsidR="006D38CA" w:rsidRDefault="006D38CA" w:rsidP="006D38CA">
            <w:pPr>
              <w:rPr>
                <w:kern w:val="2"/>
                <w:szCs w:val="24"/>
              </w:rPr>
            </w:pPr>
            <w:r>
              <w:rPr>
                <w:kern w:val="2"/>
                <w:szCs w:val="24"/>
              </w:rPr>
              <w:t>Netaikoma</w:t>
            </w:r>
          </w:p>
          <w:p w14:paraId="386AC396" w14:textId="07E3EBC1" w:rsidR="004D5F12" w:rsidRDefault="004D5F12" w:rsidP="004D5F12">
            <w:pPr>
              <w:rPr>
                <w:color w:val="4472C4"/>
                <w:kern w:val="2"/>
                <w:szCs w:val="24"/>
              </w:rPr>
            </w:pPr>
          </w:p>
        </w:tc>
      </w:tr>
      <w:tr w:rsidR="004D5F12" w14:paraId="684028A3" w14:textId="77777777">
        <w:trPr>
          <w:trHeight w:val="300"/>
        </w:trPr>
        <w:tc>
          <w:tcPr>
            <w:tcW w:w="9535" w:type="dxa"/>
            <w:gridSpan w:val="4"/>
          </w:tcPr>
          <w:p w14:paraId="4FE3910B" w14:textId="77777777" w:rsidR="004D5F12" w:rsidRDefault="004D5F12" w:rsidP="004D5F12">
            <w:pPr>
              <w:jc w:val="center"/>
              <w:rPr>
                <w:color w:val="4472C4"/>
                <w:kern w:val="2"/>
                <w:szCs w:val="24"/>
              </w:rPr>
            </w:pPr>
            <w:r>
              <w:rPr>
                <w:b/>
                <w:kern w:val="2"/>
                <w:szCs w:val="24"/>
              </w:rPr>
              <w:t>10. ESMINĖS SUTARTIES SĄLYGOS</w:t>
            </w:r>
          </w:p>
        </w:tc>
      </w:tr>
      <w:tr w:rsidR="004D5F12" w14:paraId="6E96BEC4" w14:textId="77777777">
        <w:trPr>
          <w:trHeight w:val="300"/>
        </w:trPr>
        <w:tc>
          <w:tcPr>
            <w:tcW w:w="3094" w:type="dxa"/>
            <w:gridSpan w:val="2"/>
          </w:tcPr>
          <w:p w14:paraId="0063E6A9" w14:textId="77777777" w:rsidR="004D5F12" w:rsidRDefault="004D5F12" w:rsidP="004D5F12">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71068C0" w14:textId="77777777" w:rsidR="003B5308" w:rsidRPr="003B5308" w:rsidRDefault="003B5308" w:rsidP="00747FF9">
            <w:pPr>
              <w:jc w:val="both"/>
              <w:rPr>
                <w:kern w:val="2"/>
                <w:szCs w:val="24"/>
              </w:rPr>
            </w:pPr>
            <w:r w:rsidRPr="003B5308">
              <w:rPr>
                <w:kern w:val="2"/>
                <w:szCs w:val="24"/>
              </w:rPr>
              <w:t>10.1.1 Tiekėjo prisiimtų įsipareigojimų už Sutartyje nustatytą Sutarties kainą / įkainius vykdymas;</w:t>
            </w:r>
          </w:p>
          <w:p w14:paraId="0B8F58E8" w14:textId="77777777" w:rsidR="003B5308" w:rsidRPr="003B5308" w:rsidRDefault="003B5308" w:rsidP="00747FF9">
            <w:pPr>
              <w:jc w:val="both"/>
              <w:rPr>
                <w:kern w:val="2"/>
                <w:szCs w:val="24"/>
              </w:rPr>
            </w:pPr>
            <w:r w:rsidRPr="003B5308">
              <w:rPr>
                <w:kern w:val="2"/>
                <w:szCs w:val="24"/>
              </w:rPr>
              <w:t>10.1.2. Sutartyje nustatytų Paslaugų teikimo terminų laikymasis;</w:t>
            </w:r>
          </w:p>
          <w:p w14:paraId="155276E1" w14:textId="77777777" w:rsidR="003B5308" w:rsidRPr="003B5308" w:rsidRDefault="003B5308" w:rsidP="00747FF9">
            <w:pPr>
              <w:jc w:val="both"/>
              <w:rPr>
                <w:kern w:val="2"/>
                <w:szCs w:val="24"/>
              </w:rPr>
            </w:pPr>
            <w:r w:rsidRPr="003B5308">
              <w:rPr>
                <w:kern w:val="2"/>
                <w:szCs w:val="24"/>
              </w:rPr>
              <w:t>10.1.3. Priskaičiuotų netesybų už Paslaugų vėlavimą mokėjimas;</w:t>
            </w:r>
          </w:p>
          <w:p w14:paraId="17A74ADD" w14:textId="77777777" w:rsidR="003B5308" w:rsidRPr="003B5308" w:rsidRDefault="003B5308" w:rsidP="00747FF9">
            <w:pPr>
              <w:jc w:val="both"/>
              <w:rPr>
                <w:kern w:val="2"/>
                <w:szCs w:val="24"/>
              </w:rPr>
            </w:pPr>
            <w:r w:rsidRPr="003B5308">
              <w:rPr>
                <w:kern w:val="2"/>
                <w:szCs w:val="24"/>
              </w:rPr>
              <w:t>10.1.4. Sutartyje ir (ar) Įstatymuose nustatytus reikalavimus atitinkančių Paslaugų teikimas;</w:t>
            </w:r>
          </w:p>
          <w:p w14:paraId="07EFD1D0" w14:textId="77777777" w:rsidR="003B5308" w:rsidRPr="003B5308" w:rsidRDefault="003B5308" w:rsidP="00747FF9">
            <w:pPr>
              <w:jc w:val="both"/>
              <w:rPr>
                <w:kern w:val="2"/>
                <w:szCs w:val="24"/>
              </w:rPr>
            </w:pPr>
            <w:r w:rsidRPr="003B5308">
              <w:rPr>
                <w:kern w:val="2"/>
                <w:szCs w:val="24"/>
              </w:rPr>
              <w:t>10.1.5. Tiekėjo kvalifikacija visą Sutarties galiojimo laikotarpį privalo atitikti pirkimo dokumentuose nustatytus Sutarties tinkamam vykdymui būtinus reikalavimus;</w:t>
            </w:r>
          </w:p>
          <w:p w14:paraId="1650BDA8" w14:textId="77777777" w:rsidR="003B5308" w:rsidRPr="003B5308" w:rsidRDefault="003B5308" w:rsidP="00747FF9">
            <w:pPr>
              <w:jc w:val="both"/>
              <w:rPr>
                <w:kern w:val="2"/>
                <w:szCs w:val="24"/>
              </w:rPr>
            </w:pPr>
            <w:r w:rsidRPr="003B5308">
              <w:rPr>
                <w:kern w:val="2"/>
                <w:szCs w:val="24"/>
              </w:rPr>
              <w:t xml:space="preserve">10.1.6. Paslaugų teikimo sąlygos visą Sutarties galiojimo laikotarpį privalo atitikti Tiekėjo Pasiūlymą; </w:t>
            </w:r>
          </w:p>
          <w:p w14:paraId="32888623" w14:textId="77777777" w:rsidR="003B5308" w:rsidRPr="003B5308" w:rsidRDefault="003B5308" w:rsidP="00747FF9">
            <w:pPr>
              <w:jc w:val="both"/>
              <w:rPr>
                <w:kern w:val="2"/>
                <w:szCs w:val="24"/>
              </w:rPr>
            </w:pPr>
            <w:r w:rsidRPr="003B5308">
              <w:rPr>
                <w:kern w:val="2"/>
                <w:szCs w:val="24"/>
              </w:rPr>
              <w:t>10.1.7. Sutarties nuostatų, reglamentuojančių konkurenciją, intelektinės nuosavybės ar konfidencialios informacijos valdymą, laikymasis;</w:t>
            </w:r>
          </w:p>
          <w:p w14:paraId="7E67C8FE" w14:textId="07DDCEEA" w:rsidR="004D5F12" w:rsidRDefault="003B5308" w:rsidP="00747FF9">
            <w:pPr>
              <w:jc w:val="both"/>
              <w:rPr>
                <w:color w:val="4472C4"/>
                <w:kern w:val="2"/>
                <w:szCs w:val="24"/>
              </w:rPr>
            </w:pPr>
            <w:r w:rsidRPr="003B5308">
              <w:rPr>
                <w:kern w:val="2"/>
                <w:szCs w:val="24"/>
              </w:rPr>
              <w:t>10.1.8. Bendrųjų sąlygų nuostatų dėl Sutarties vykdymui pasitelkiamų naujų subtiekėjų ir (ar specialistų) / esamų subtiekėjų ir (ar) specialistų keitimo, laikymasis.</w:t>
            </w:r>
          </w:p>
        </w:tc>
      </w:tr>
      <w:tr w:rsidR="00747FF9" w14:paraId="4D54BB3D" w14:textId="77777777">
        <w:trPr>
          <w:trHeight w:val="300"/>
        </w:trPr>
        <w:tc>
          <w:tcPr>
            <w:tcW w:w="3094" w:type="dxa"/>
            <w:gridSpan w:val="2"/>
          </w:tcPr>
          <w:p w14:paraId="11E0C92E" w14:textId="2EFABF59" w:rsidR="00747FF9" w:rsidRDefault="00747FF9" w:rsidP="004D5F12">
            <w:pPr>
              <w:rPr>
                <w:b/>
                <w:kern w:val="2"/>
                <w:szCs w:val="24"/>
                <w:lang w:val="en-US"/>
              </w:rPr>
            </w:pPr>
            <w:r w:rsidRPr="00CD1432">
              <w:rPr>
                <w:b/>
                <w:bCs/>
              </w:rPr>
              <w:t>10.2. Dideli arba nuolatiniai esminės Sutarties sąlygos vykdymo trūkumai</w:t>
            </w:r>
          </w:p>
        </w:tc>
        <w:tc>
          <w:tcPr>
            <w:tcW w:w="6441" w:type="dxa"/>
            <w:gridSpan w:val="2"/>
          </w:tcPr>
          <w:p w14:paraId="6185CF81" w14:textId="77777777" w:rsidR="006F33F0" w:rsidRPr="0094678D" w:rsidRDefault="006F33F0" w:rsidP="00747FF9">
            <w:pPr>
              <w:jc w:val="both"/>
              <w:rPr>
                <w:color w:val="000000"/>
                <w:szCs w:val="24"/>
              </w:rPr>
            </w:pPr>
            <w:r w:rsidRPr="0094678D">
              <w:rPr>
                <w:color w:val="000000"/>
                <w:szCs w:val="24"/>
              </w:rPr>
              <w:t xml:space="preserve">10.2.1. Jeigu Tiekėjas nesilaiko Sutartyje nustatytų Paslaugų teikimo terminų ir vėluoja suteikti Paslaugas daugiau nei 10 (dešimt) darbo dienų; </w:t>
            </w:r>
          </w:p>
          <w:p w14:paraId="33EDC027" w14:textId="152D3D38" w:rsidR="006F33F0" w:rsidRPr="0094678D" w:rsidRDefault="006F33F0" w:rsidP="00747FF9">
            <w:pPr>
              <w:jc w:val="both"/>
              <w:rPr>
                <w:color w:val="000000"/>
                <w:szCs w:val="24"/>
              </w:rPr>
            </w:pPr>
            <w:r w:rsidRPr="0094678D">
              <w:rPr>
                <w:color w:val="000000"/>
                <w:szCs w:val="24"/>
              </w:rPr>
              <w:t xml:space="preserve">10.2.2. </w:t>
            </w:r>
            <w:r w:rsidR="008D1134" w:rsidRPr="00781244">
              <w:rPr>
                <w:rFonts w:eastAsia="Arial"/>
                <w:kern w:val="2"/>
                <w:szCs w:val="24"/>
                <w:lang w:val="lt"/>
              </w:rPr>
              <w:t>Tiekėjas suteikia Paslaugas, kurios neatitinka Sutartyje ir (ar) įstatymuose nustatytų reikalavimų Paslaugoms</w:t>
            </w:r>
            <w:r w:rsidR="008D1134">
              <w:rPr>
                <w:rFonts w:eastAsia="Arial"/>
                <w:kern w:val="2"/>
                <w:szCs w:val="24"/>
                <w:lang w:val="lt"/>
              </w:rPr>
              <w:t xml:space="preserve"> ir per nustatytą 10</w:t>
            </w:r>
            <w:r w:rsidR="008D1134" w:rsidRPr="00781244">
              <w:rPr>
                <w:rFonts w:eastAsia="Arial"/>
                <w:kern w:val="2"/>
                <w:szCs w:val="24"/>
                <w:lang w:val="lt"/>
              </w:rPr>
              <w:t xml:space="preserve"> (</w:t>
            </w:r>
            <w:r w:rsidR="008D1134">
              <w:rPr>
                <w:rFonts w:eastAsia="Arial"/>
                <w:kern w:val="2"/>
                <w:szCs w:val="24"/>
                <w:lang w:val="lt"/>
              </w:rPr>
              <w:t>dešimt</w:t>
            </w:r>
            <w:r w:rsidR="008D1134" w:rsidRPr="00781244">
              <w:rPr>
                <w:rFonts w:eastAsia="Arial"/>
                <w:kern w:val="2"/>
                <w:szCs w:val="24"/>
                <w:lang w:val="lt"/>
              </w:rPr>
              <w:t>)</w:t>
            </w:r>
            <w:r w:rsidR="008D1134">
              <w:rPr>
                <w:rFonts w:eastAsia="Arial"/>
                <w:kern w:val="2"/>
                <w:szCs w:val="24"/>
                <w:lang w:val="lt"/>
              </w:rPr>
              <w:t xml:space="preserve"> dienų</w:t>
            </w:r>
            <w:r w:rsidR="008D1134" w:rsidRPr="00781244">
              <w:rPr>
                <w:rFonts w:eastAsia="Arial"/>
                <w:kern w:val="2"/>
                <w:szCs w:val="24"/>
                <w:lang w:val="lt"/>
              </w:rPr>
              <w:t xml:space="preserve"> </w:t>
            </w:r>
            <w:r w:rsidR="008D1134">
              <w:rPr>
                <w:rFonts w:eastAsia="Arial"/>
                <w:kern w:val="2"/>
                <w:szCs w:val="24"/>
                <w:lang w:val="lt"/>
              </w:rPr>
              <w:t>terminą neištaiso pažeidimų</w:t>
            </w:r>
            <w:r w:rsidRPr="0094678D">
              <w:rPr>
                <w:color w:val="000000"/>
                <w:szCs w:val="24"/>
              </w:rPr>
              <w:t xml:space="preserve">; </w:t>
            </w:r>
          </w:p>
          <w:p w14:paraId="4E464046" w14:textId="77777777" w:rsidR="008D1134" w:rsidRDefault="006F33F0" w:rsidP="00747FF9">
            <w:pPr>
              <w:jc w:val="both"/>
              <w:rPr>
                <w:color w:val="000000"/>
                <w:szCs w:val="24"/>
              </w:rPr>
            </w:pPr>
            <w:r w:rsidRPr="0094678D">
              <w:rPr>
                <w:color w:val="000000"/>
                <w:szCs w:val="24"/>
              </w:rPr>
              <w:t xml:space="preserve">10.2.3. Tiekėjas pažeidžia Bendrųjų sąlygų nuostatas, reglamentuojančias konkurenciją, intelektinės nuosavybės ar konfidencialios informacijos valdymą; </w:t>
            </w:r>
          </w:p>
          <w:p w14:paraId="7792946B" w14:textId="48AE5153" w:rsidR="00747FF9" w:rsidRPr="003B5308" w:rsidRDefault="006F33F0" w:rsidP="00747FF9">
            <w:pPr>
              <w:jc w:val="both"/>
              <w:rPr>
                <w:kern w:val="2"/>
                <w:szCs w:val="24"/>
              </w:rPr>
            </w:pPr>
            <w:r w:rsidRPr="0094678D">
              <w:rPr>
                <w:color w:val="000000"/>
                <w:szCs w:val="24"/>
              </w:rPr>
              <w:t>10.2.4. Tiekėjas pažeidžia Bendrųjų sąlygų nuostatas dėl Sutarties vykdymui pasitelkiamų naujų subtiekėjų ir (ar specialistų) / esamų subtiekėjų ir (ar) specialistų keitimo.</w:t>
            </w:r>
          </w:p>
        </w:tc>
      </w:tr>
      <w:tr w:rsidR="004D5F12" w14:paraId="2481156D" w14:textId="77777777">
        <w:trPr>
          <w:trHeight w:val="300"/>
        </w:trPr>
        <w:tc>
          <w:tcPr>
            <w:tcW w:w="9535" w:type="dxa"/>
            <w:gridSpan w:val="4"/>
          </w:tcPr>
          <w:p w14:paraId="28216735" w14:textId="77777777" w:rsidR="004D5F12" w:rsidRDefault="004D5F12" w:rsidP="004D5F12">
            <w:pPr>
              <w:jc w:val="center"/>
              <w:rPr>
                <w:b/>
                <w:kern w:val="2"/>
                <w:szCs w:val="24"/>
              </w:rPr>
            </w:pPr>
            <w:r>
              <w:rPr>
                <w:b/>
                <w:kern w:val="2"/>
                <w:szCs w:val="24"/>
              </w:rPr>
              <w:t>11. SUTARTIES GALIOJIMAS IR KEITIMAS</w:t>
            </w:r>
          </w:p>
        </w:tc>
      </w:tr>
      <w:tr w:rsidR="004D5F12" w14:paraId="73E60D0E" w14:textId="77777777">
        <w:trPr>
          <w:trHeight w:val="300"/>
        </w:trPr>
        <w:tc>
          <w:tcPr>
            <w:tcW w:w="3094" w:type="dxa"/>
            <w:gridSpan w:val="2"/>
          </w:tcPr>
          <w:p w14:paraId="071FC0C8" w14:textId="77777777" w:rsidR="004D5F12" w:rsidRPr="000A1462" w:rsidRDefault="004D5F12" w:rsidP="004D5F12">
            <w:pPr>
              <w:rPr>
                <w:b/>
                <w:kern w:val="2"/>
                <w:szCs w:val="24"/>
              </w:rPr>
            </w:pPr>
            <w:r w:rsidRPr="000A1462">
              <w:rPr>
                <w:b/>
                <w:szCs w:val="24"/>
              </w:rPr>
              <w:lastRenderedPageBreak/>
              <w:t>11.1. Sutarties sudarymas ir įsigaliojimas</w:t>
            </w:r>
          </w:p>
        </w:tc>
        <w:tc>
          <w:tcPr>
            <w:tcW w:w="6441" w:type="dxa"/>
            <w:gridSpan w:val="2"/>
          </w:tcPr>
          <w:p w14:paraId="04094D45" w14:textId="69A58142" w:rsidR="004D5F12" w:rsidRPr="003F2417" w:rsidRDefault="000A1462" w:rsidP="003F2417">
            <w:pPr>
              <w:pStyle w:val="ListParagraph"/>
              <w:tabs>
                <w:tab w:val="left" w:pos="0"/>
                <w:tab w:val="left" w:pos="426"/>
              </w:tabs>
              <w:ind w:left="0"/>
              <w:jc w:val="both"/>
            </w:pPr>
            <w:r w:rsidRPr="003F2417">
              <w:rPr>
                <w:rFonts w:ascii="Times New Roman" w:hAnsi="Times New Roman"/>
                <w:lang w:val="lt-LT"/>
              </w:rPr>
              <w:t xml:space="preserve">Ši </w:t>
            </w:r>
            <w:r w:rsidR="004D5F12" w:rsidRPr="003F2417">
              <w:rPr>
                <w:rFonts w:ascii="Times New Roman" w:hAnsi="Times New Roman"/>
                <w:lang w:val="lt-LT"/>
              </w:rPr>
              <w:t>Sutartis</w:t>
            </w:r>
            <w:r w:rsidRPr="00A81650">
              <w:rPr>
                <w:rFonts w:ascii="Times New Roman" w:hAnsi="Times New Roman"/>
                <w:lang w:val="lt-LT"/>
              </w:rPr>
              <w:t xml:space="preserve"> laikoma sudaryta ir</w:t>
            </w:r>
            <w:r w:rsidR="004D5F12" w:rsidRPr="003F2417">
              <w:rPr>
                <w:rFonts w:ascii="Times New Roman" w:hAnsi="Times New Roman"/>
                <w:lang w:val="lt-LT"/>
              </w:rPr>
              <w:t xml:space="preserve"> įsigalioja </w:t>
            </w:r>
            <w:r w:rsidRPr="0058188D">
              <w:rPr>
                <w:rFonts w:ascii="Times New Roman" w:hAnsi="Times New Roman"/>
                <w:lang w:val="lt-LT"/>
              </w:rPr>
              <w:t>nuo Sutarties pasirašymo dienos</w:t>
            </w:r>
            <w:r w:rsidRPr="003F2417">
              <w:rPr>
                <w:rFonts w:ascii="Times New Roman" w:hAnsi="Times New Roman"/>
                <w:lang w:val="lt-LT"/>
              </w:rPr>
              <w:t xml:space="preserve"> </w:t>
            </w:r>
            <w:r w:rsidRPr="003F2417">
              <w:rPr>
                <w:rFonts w:ascii="Times New Roman" w:hAnsi="Times New Roman"/>
                <w:kern w:val="2"/>
                <w:lang w:val="lt-LT"/>
              </w:rPr>
              <w:t>(antrosios Šalies pasirašymo dieną)</w:t>
            </w:r>
            <w:r w:rsidR="009F29D4" w:rsidRPr="003F2417">
              <w:rPr>
                <w:rFonts w:ascii="Times New Roman" w:eastAsia="Calibri" w:hAnsi="Times New Roman"/>
                <w:lang w:val="lt-LT"/>
              </w:rPr>
              <w:t>.</w:t>
            </w:r>
            <w:r w:rsidR="009F29D4" w:rsidRPr="003F2417">
              <w:rPr>
                <w:rFonts w:ascii="Times New Roman" w:hAnsi="Times New Roman"/>
                <w:lang w:val="lt-LT"/>
              </w:rPr>
              <w:t xml:space="preserve"> </w:t>
            </w:r>
            <w:r w:rsidRPr="003F2417">
              <w:rPr>
                <w:rFonts w:ascii="Times New Roman" w:hAnsi="Times New Roman"/>
                <w:lang w:val="lt-LT"/>
              </w:rPr>
              <w:t>Sutartis galioja iki visiško prievolių įvykdymo</w:t>
            </w:r>
            <w:r w:rsidR="004D5F12" w:rsidRPr="003F2417">
              <w:rPr>
                <w:rFonts w:ascii="Times New Roman" w:hAnsi="Times New Roman"/>
                <w:lang w:val="lt-LT"/>
              </w:rPr>
              <w:t xml:space="preserve">, bet ne ilgiau kaip </w:t>
            </w:r>
            <w:r w:rsidR="00D0383E">
              <w:rPr>
                <w:rFonts w:ascii="Times New Roman" w:hAnsi="Times New Roman"/>
                <w:lang w:val="lt-LT"/>
              </w:rPr>
              <w:t>32</w:t>
            </w:r>
            <w:r w:rsidR="00D0383E" w:rsidRPr="003F2417">
              <w:rPr>
                <w:rFonts w:ascii="Times New Roman" w:hAnsi="Times New Roman"/>
                <w:lang w:val="lt-LT"/>
              </w:rPr>
              <w:t xml:space="preserve"> </w:t>
            </w:r>
            <w:r w:rsidR="004D5F12" w:rsidRPr="003F2417">
              <w:rPr>
                <w:rFonts w:ascii="Times New Roman" w:hAnsi="Times New Roman"/>
                <w:lang w:val="lt-LT"/>
              </w:rPr>
              <w:t>(</w:t>
            </w:r>
            <w:r w:rsidR="00D0383E">
              <w:rPr>
                <w:rFonts w:ascii="Times New Roman" w:hAnsi="Times New Roman"/>
                <w:lang w:val="lt-LT"/>
              </w:rPr>
              <w:t>tri</w:t>
            </w:r>
            <w:r w:rsidR="006712B5">
              <w:rPr>
                <w:rFonts w:ascii="Times New Roman" w:hAnsi="Times New Roman"/>
                <w:lang w:val="lt-LT"/>
              </w:rPr>
              <w:t>s</w:t>
            </w:r>
            <w:r w:rsidR="00D0383E">
              <w:rPr>
                <w:rFonts w:ascii="Times New Roman" w:hAnsi="Times New Roman"/>
                <w:lang w:val="lt-LT"/>
              </w:rPr>
              <w:t>dešimt du</w:t>
            </w:r>
            <w:r w:rsidR="004D5F12" w:rsidRPr="003F2417">
              <w:rPr>
                <w:rFonts w:ascii="Times New Roman" w:hAnsi="Times New Roman"/>
                <w:lang w:val="lt-LT"/>
              </w:rPr>
              <w:t xml:space="preserve">) </w:t>
            </w:r>
            <w:r w:rsidR="00663012" w:rsidRPr="003F2417">
              <w:rPr>
                <w:rFonts w:ascii="Times New Roman" w:hAnsi="Times New Roman"/>
                <w:lang w:val="lt-LT"/>
              </w:rPr>
              <w:t>mėnesi</w:t>
            </w:r>
            <w:r w:rsidR="00D0383E">
              <w:rPr>
                <w:rFonts w:ascii="Times New Roman" w:hAnsi="Times New Roman"/>
                <w:lang w:val="lt-LT"/>
              </w:rPr>
              <w:t>us</w:t>
            </w:r>
            <w:r w:rsidRPr="003F2417">
              <w:rPr>
                <w:rFonts w:ascii="Times New Roman" w:hAnsi="Times New Roman"/>
                <w:lang w:val="lt-LT"/>
              </w:rPr>
              <w:t xml:space="preserve"> (</w:t>
            </w:r>
            <w:r w:rsidRPr="003F2417">
              <w:rPr>
                <w:rFonts w:ascii="Times New Roman" w:hAnsi="Times New Roman"/>
                <w:kern w:val="2"/>
                <w:lang w:val="lt-LT"/>
              </w:rPr>
              <w:t xml:space="preserve">įskaičiuotas </w:t>
            </w:r>
            <w:r w:rsidR="004D5F12" w:rsidRPr="003F2417">
              <w:rPr>
                <w:rFonts w:ascii="Times New Roman" w:hAnsi="Times New Roman"/>
                <w:lang w:val="lt-LT"/>
              </w:rPr>
              <w:t>Paslaugų teikimo terminas</w:t>
            </w:r>
            <w:r w:rsidR="00FE5103" w:rsidRPr="003F2417">
              <w:rPr>
                <w:rFonts w:ascii="Times New Roman" w:hAnsi="Times New Roman"/>
                <w:lang w:val="lt-LT"/>
              </w:rPr>
              <w:t xml:space="preserve"> </w:t>
            </w:r>
            <w:r w:rsidR="00D0383E">
              <w:rPr>
                <w:rFonts w:ascii="Times New Roman" w:hAnsi="Times New Roman"/>
                <w:lang w:val="lt-LT"/>
              </w:rPr>
              <w:t>30</w:t>
            </w:r>
            <w:r w:rsidR="00D0383E" w:rsidRPr="003F2417">
              <w:rPr>
                <w:rFonts w:ascii="Times New Roman" w:hAnsi="Times New Roman"/>
                <w:lang w:val="lt-LT"/>
              </w:rPr>
              <w:t xml:space="preserve"> </w:t>
            </w:r>
            <w:r w:rsidR="004D5F12" w:rsidRPr="003F2417">
              <w:rPr>
                <w:rFonts w:ascii="Times New Roman" w:hAnsi="Times New Roman"/>
                <w:lang w:val="lt-LT"/>
              </w:rPr>
              <w:t>(</w:t>
            </w:r>
            <w:r w:rsidR="00D0383E">
              <w:rPr>
                <w:rFonts w:ascii="Times New Roman" w:hAnsi="Times New Roman"/>
                <w:lang w:val="lt-LT"/>
              </w:rPr>
              <w:t>trisdešimt</w:t>
            </w:r>
            <w:r>
              <w:rPr>
                <w:rFonts w:ascii="Times New Roman" w:hAnsi="Times New Roman"/>
                <w:lang w:val="lt-LT"/>
              </w:rPr>
              <w:t>)</w:t>
            </w:r>
            <w:r w:rsidR="004D5F12" w:rsidRPr="003F2417">
              <w:rPr>
                <w:rFonts w:ascii="Times New Roman" w:hAnsi="Times New Roman"/>
                <w:lang w:val="lt-LT"/>
              </w:rPr>
              <w:t xml:space="preserve"> </w:t>
            </w:r>
            <w:r w:rsidR="009E78EC" w:rsidRPr="003F2417">
              <w:rPr>
                <w:rFonts w:ascii="Times New Roman" w:hAnsi="Times New Roman"/>
                <w:lang w:val="lt-LT"/>
              </w:rPr>
              <w:t>mėnesi</w:t>
            </w:r>
            <w:r w:rsidR="00FE5103" w:rsidRPr="003F2417">
              <w:rPr>
                <w:rFonts w:ascii="Times New Roman" w:hAnsi="Times New Roman"/>
                <w:kern w:val="2"/>
                <w:lang w:val="lt-LT"/>
              </w:rPr>
              <w:t xml:space="preserve">ų, </w:t>
            </w:r>
            <w:r w:rsidR="004D5F12" w:rsidRPr="003F2417">
              <w:rPr>
                <w:rFonts w:ascii="Times New Roman" w:hAnsi="Times New Roman"/>
                <w:kern w:val="2"/>
                <w:lang w:val="lt-LT"/>
              </w:rPr>
              <w:t>atsiskaitymas tarp Šalių pagal Sutarties 5.5 punktą</w:t>
            </w:r>
            <w:r w:rsidRPr="003F2417">
              <w:rPr>
                <w:rFonts w:ascii="Times New Roman" w:hAnsi="Times New Roman"/>
                <w:kern w:val="2"/>
                <w:lang w:val="lt-LT"/>
              </w:rPr>
              <w:t>)</w:t>
            </w:r>
            <w:r w:rsidR="004D5F12" w:rsidRPr="003F2417">
              <w:rPr>
                <w:rFonts w:ascii="Times New Roman" w:hAnsi="Times New Roman"/>
                <w:kern w:val="2"/>
                <w:lang w:val="lt-LT"/>
              </w:rPr>
              <w:t>.</w:t>
            </w:r>
            <w:r w:rsidR="004D5F12" w:rsidRPr="003F2417" w:rsidDel="00956473">
              <w:rPr>
                <w:rFonts w:ascii="Times New Roman" w:hAnsi="Times New Roman"/>
                <w:color w:val="4472C4"/>
                <w:kern w:val="2"/>
                <w:lang w:val="lt-LT"/>
              </w:rPr>
              <w:t xml:space="preserve"> </w:t>
            </w:r>
          </w:p>
        </w:tc>
      </w:tr>
      <w:tr w:rsidR="004D5F12" w14:paraId="27B67AC5" w14:textId="77777777">
        <w:trPr>
          <w:trHeight w:val="300"/>
        </w:trPr>
        <w:tc>
          <w:tcPr>
            <w:tcW w:w="3094" w:type="dxa"/>
            <w:gridSpan w:val="2"/>
          </w:tcPr>
          <w:p w14:paraId="5B8FCCBE" w14:textId="77777777" w:rsidR="004D5F12" w:rsidRDefault="004D5F12" w:rsidP="004D5F12">
            <w:pPr>
              <w:rPr>
                <w:b/>
                <w:kern w:val="2"/>
                <w:szCs w:val="24"/>
              </w:rPr>
            </w:pPr>
            <w:r>
              <w:rPr>
                <w:b/>
                <w:kern w:val="2"/>
                <w:szCs w:val="24"/>
              </w:rPr>
              <w:t>11.2. Sutarties galiojimo termino pratęsimas</w:t>
            </w:r>
          </w:p>
        </w:tc>
        <w:tc>
          <w:tcPr>
            <w:tcW w:w="6441" w:type="dxa"/>
            <w:gridSpan w:val="2"/>
          </w:tcPr>
          <w:p w14:paraId="36AE7C33" w14:textId="77777777" w:rsidR="004D5F12" w:rsidRDefault="004D5F12" w:rsidP="004D5F12">
            <w:pPr>
              <w:rPr>
                <w:kern w:val="2"/>
                <w:szCs w:val="24"/>
              </w:rPr>
            </w:pPr>
            <w:r>
              <w:rPr>
                <w:kern w:val="2"/>
                <w:szCs w:val="24"/>
              </w:rPr>
              <w:t>Netaikoma</w:t>
            </w:r>
          </w:p>
          <w:p w14:paraId="6D566D92" w14:textId="2C561DBF" w:rsidR="004D5F12" w:rsidRDefault="004D5F12" w:rsidP="004D5F12">
            <w:pPr>
              <w:rPr>
                <w:kern w:val="2"/>
                <w:szCs w:val="24"/>
              </w:rPr>
            </w:pPr>
          </w:p>
        </w:tc>
      </w:tr>
      <w:tr w:rsidR="004D5F12" w14:paraId="2CB119F6" w14:textId="77777777">
        <w:trPr>
          <w:trHeight w:val="300"/>
        </w:trPr>
        <w:tc>
          <w:tcPr>
            <w:tcW w:w="9535" w:type="dxa"/>
            <w:gridSpan w:val="4"/>
          </w:tcPr>
          <w:p w14:paraId="1E909BAE" w14:textId="77777777" w:rsidR="004D5F12" w:rsidRDefault="004D5F12" w:rsidP="004D5F12">
            <w:pPr>
              <w:jc w:val="center"/>
              <w:rPr>
                <w:b/>
                <w:kern w:val="2"/>
                <w:szCs w:val="24"/>
              </w:rPr>
            </w:pPr>
            <w:r>
              <w:rPr>
                <w:b/>
                <w:kern w:val="2"/>
                <w:szCs w:val="24"/>
              </w:rPr>
              <w:t>12. SUTARTIES NUTRAUKIMAS</w:t>
            </w:r>
          </w:p>
        </w:tc>
      </w:tr>
      <w:tr w:rsidR="004D5F12"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4D5F12" w:rsidRDefault="004D5F12" w:rsidP="004D5F12">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38FF418C" w:rsidR="004D5F12" w:rsidRDefault="004D5F12" w:rsidP="004D5F12">
            <w:pPr>
              <w:rPr>
                <w:color w:val="4472C4"/>
                <w:kern w:val="2"/>
                <w:szCs w:val="24"/>
              </w:rPr>
            </w:pPr>
            <w:r>
              <w:rPr>
                <w:kern w:val="2"/>
                <w:szCs w:val="24"/>
              </w:rPr>
              <w:t>Sutartis gali būti nutraukiama rašytiniu Šalių susitarimu arba vienašališkai, Bendrosiose sąlygose nustatyta tvarka.</w:t>
            </w:r>
          </w:p>
        </w:tc>
      </w:tr>
      <w:tr w:rsidR="004D5F12"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4D5F12" w:rsidRDefault="004D5F12" w:rsidP="004D5F12">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4D5F12" w:rsidRPr="00781244" w:rsidRDefault="004D5F12" w:rsidP="004D5F12">
            <w:pPr>
              <w:rPr>
                <w:kern w:val="2"/>
                <w:szCs w:val="24"/>
              </w:rPr>
            </w:pPr>
            <w:r w:rsidRPr="00781244">
              <w:rPr>
                <w:kern w:val="2"/>
                <w:szCs w:val="24"/>
              </w:rPr>
              <w:t>12.2.1. jeigu Tiekėjas nevykdo prisiimtų įsipareigojimų už Sutartyje nustatytą Sutarties kainą / įkainius;</w:t>
            </w:r>
          </w:p>
          <w:p w14:paraId="27C8F88F" w14:textId="440D53D3" w:rsidR="004D5F12" w:rsidRPr="00781244" w:rsidRDefault="004D5F12" w:rsidP="004D5F12">
            <w:pPr>
              <w:spacing w:line="257" w:lineRule="auto"/>
              <w:jc w:val="both"/>
              <w:rPr>
                <w:rFonts w:eastAsia="Arial"/>
                <w:kern w:val="2"/>
                <w:szCs w:val="24"/>
                <w:lang w:val="lt"/>
              </w:rPr>
            </w:pPr>
            <w:r w:rsidRPr="00781244">
              <w:rPr>
                <w:rFonts w:eastAsia="Arial"/>
                <w:kern w:val="2"/>
                <w:szCs w:val="24"/>
                <w:lang w:val="lt"/>
              </w:rPr>
              <w:t xml:space="preserve">12.2.2. jeigu Tiekėjas nesilaiko Sutartyje nustatytų Paslaugų teikimo terminų </w:t>
            </w:r>
            <w:r w:rsidR="008D1134">
              <w:rPr>
                <w:rFonts w:eastAsia="Arial"/>
                <w:kern w:val="2"/>
                <w:szCs w:val="24"/>
                <w:lang w:val="lt"/>
              </w:rPr>
              <w:t xml:space="preserve">ir </w:t>
            </w:r>
            <w:r w:rsidRPr="00781244">
              <w:rPr>
                <w:rFonts w:eastAsia="Arial"/>
                <w:kern w:val="2"/>
                <w:szCs w:val="24"/>
                <w:lang w:val="lt"/>
              </w:rPr>
              <w:t xml:space="preserve"> vėluoja suteikti Paslaugas daugiau nei 2</w:t>
            </w:r>
            <w:r w:rsidR="008D1134">
              <w:rPr>
                <w:rFonts w:eastAsia="Arial"/>
                <w:kern w:val="2"/>
                <w:szCs w:val="24"/>
                <w:lang w:val="lt"/>
              </w:rPr>
              <w:t>0</w:t>
            </w:r>
            <w:r w:rsidRPr="00781244">
              <w:rPr>
                <w:rFonts w:eastAsia="Arial"/>
                <w:kern w:val="2"/>
                <w:szCs w:val="24"/>
                <w:lang w:val="lt"/>
              </w:rPr>
              <w:t xml:space="preserve"> (</w:t>
            </w:r>
            <w:r w:rsidR="008D1134" w:rsidRPr="00781244">
              <w:rPr>
                <w:rFonts w:eastAsia="Arial"/>
                <w:kern w:val="2"/>
                <w:szCs w:val="24"/>
                <w:lang w:val="lt"/>
              </w:rPr>
              <w:t>d</w:t>
            </w:r>
            <w:r w:rsidR="008D1134">
              <w:rPr>
                <w:rFonts w:eastAsia="Arial"/>
                <w:kern w:val="2"/>
                <w:szCs w:val="24"/>
                <w:lang w:val="lt"/>
              </w:rPr>
              <w:t>videšimt</w:t>
            </w:r>
            <w:r w:rsidRPr="00781244">
              <w:rPr>
                <w:rFonts w:eastAsia="Arial"/>
                <w:kern w:val="2"/>
                <w:szCs w:val="24"/>
                <w:lang w:val="lt"/>
              </w:rPr>
              <w:t>)</w:t>
            </w:r>
            <w:r w:rsidR="008D1134">
              <w:rPr>
                <w:rFonts w:eastAsia="Arial"/>
                <w:kern w:val="2"/>
                <w:szCs w:val="24"/>
                <w:lang w:val="lt"/>
              </w:rPr>
              <w:t xml:space="preserve"> dienų</w:t>
            </w:r>
            <w:r w:rsidRPr="00781244">
              <w:rPr>
                <w:rFonts w:eastAsia="Arial"/>
                <w:kern w:val="2"/>
                <w:szCs w:val="24"/>
                <w:lang w:val="lt"/>
              </w:rPr>
              <w:t xml:space="preserve"> nuo Sutartyje nustatyto Paslaugų suteikimo termino;</w:t>
            </w:r>
          </w:p>
          <w:p w14:paraId="63F46089" w14:textId="42D423DE" w:rsidR="004D5F12" w:rsidRPr="00781244" w:rsidRDefault="004D5F12" w:rsidP="004D5F12">
            <w:pPr>
              <w:tabs>
                <w:tab w:val="left" w:pos="567"/>
                <w:tab w:val="left" w:pos="851"/>
                <w:tab w:val="left" w:pos="992"/>
                <w:tab w:val="left" w:pos="1134"/>
              </w:tabs>
              <w:spacing w:line="257" w:lineRule="auto"/>
              <w:jc w:val="both"/>
              <w:rPr>
                <w:rFonts w:eastAsia="Arial"/>
                <w:kern w:val="2"/>
                <w:szCs w:val="24"/>
                <w:lang w:val="lt"/>
              </w:rPr>
            </w:pPr>
            <w:r w:rsidRPr="00781244">
              <w:rPr>
                <w:rFonts w:eastAsia="Arial"/>
                <w:kern w:val="2"/>
                <w:szCs w:val="24"/>
                <w:lang w:val="lt"/>
              </w:rPr>
              <w:t xml:space="preserve">12.2.3. jeigu Tiekėjas pažeidžia Paslaugų suteikimo terminus ir priskaičiuotų netesybų už vėlavimą suma viršija </w:t>
            </w:r>
            <w:r w:rsidR="008D1134">
              <w:rPr>
                <w:rFonts w:eastAsia="Arial"/>
                <w:kern w:val="2"/>
                <w:szCs w:val="24"/>
                <w:lang w:val="lt"/>
              </w:rPr>
              <w:t>1</w:t>
            </w:r>
            <w:r w:rsidR="008D1134" w:rsidRPr="00781244">
              <w:rPr>
                <w:rFonts w:eastAsia="Arial"/>
                <w:kern w:val="2"/>
                <w:szCs w:val="24"/>
                <w:lang w:val="lt"/>
              </w:rPr>
              <w:t xml:space="preserve">0 </w:t>
            </w:r>
            <w:r w:rsidRPr="00781244">
              <w:rPr>
                <w:rFonts w:eastAsia="Arial"/>
                <w:kern w:val="2"/>
                <w:szCs w:val="24"/>
                <w:lang w:val="lt"/>
              </w:rPr>
              <w:t>(dešimt) proc. Pradinės sutarties vertės;</w:t>
            </w:r>
          </w:p>
          <w:p w14:paraId="312858C3" w14:textId="75CE6FF4" w:rsidR="004D5F12" w:rsidRPr="00781244" w:rsidRDefault="004D5F12" w:rsidP="004D5F12">
            <w:pPr>
              <w:tabs>
                <w:tab w:val="left" w:pos="567"/>
                <w:tab w:val="left" w:pos="851"/>
                <w:tab w:val="left" w:pos="992"/>
                <w:tab w:val="left" w:pos="1134"/>
              </w:tabs>
              <w:spacing w:line="257" w:lineRule="auto"/>
              <w:jc w:val="both"/>
              <w:rPr>
                <w:rFonts w:eastAsia="Arial"/>
                <w:kern w:val="2"/>
                <w:szCs w:val="24"/>
                <w:lang w:val="lt"/>
              </w:rPr>
            </w:pPr>
            <w:r w:rsidRPr="00781244">
              <w:rPr>
                <w:rFonts w:eastAsia="Arial"/>
                <w:kern w:val="2"/>
                <w:szCs w:val="24"/>
                <w:lang w:val="lt"/>
              </w:rPr>
              <w:t>12.2.4. Tiekėjas pažeidžia Paslaugų suteikimo terminus ir dėl Paslaugų suteikimo vėlavimo Paslaugos tampa nebereikalingos;</w:t>
            </w:r>
          </w:p>
          <w:p w14:paraId="73E20761" w14:textId="771151B0" w:rsidR="004D5F12" w:rsidRPr="00781244" w:rsidRDefault="004D5F12" w:rsidP="008327DF">
            <w:pPr>
              <w:tabs>
                <w:tab w:val="left" w:pos="567"/>
                <w:tab w:val="left" w:pos="851"/>
                <w:tab w:val="left" w:pos="992"/>
                <w:tab w:val="left" w:pos="1134"/>
              </w:tabs>
              <w:spacing w:line="257" w:lineRule="auto"/>
              <w:jc w:val="both"/>
              <w:rPr>
                <w:rFonts w:eastAsia="Arial"/>
                <w:kern w:val="2"/>
                <w:szCs w:val="24"/>
                <w:lang w:val="lt"/>
              </w:rPr>
            </w:pPr>
            <w:r w:rsidRPr="00781244">
              <w:rPr>
                <w:rFonts w:eastAsia="Arial"/>
                <w:kern w:val="2"/>
                <w:szCs w:val="24"/>
                <w:lang w:val="lt"/>
              </w:rPr>
              <w:t>12.2.5. Tiekėjas suteikia Paslaugas, kurios neatitinka Sutartyje ir (ar) įstatymuose nustatytų reikalavimų Paslaugoms</w:t>
            </w:r>
            <w:r w:rsidR="008D1134">
              <w:rPr>
                <w:rFonts w:eastAsia="Arial"/>
                <w:kern w:val="2"/>
                <w:szCs w:val="24"/>
                <w:lang w:val="lt"/>
              </w:rPr>
              <w:t xml:space="preserve"> ir per nustatytą </w:t>
            </w:r>
            <w:r w:rsidR="008D1134" w:rsidRPr="00781244">
              <w:rPr>
                <w:rFonts w:eastAsia="Arial"/>
                <w:kern w:val="2"/>
                <w:szCs w:val="24"/>
                <w:lang w:val="lt"/>
              </w:rPr>
              <w:t>2</w:t>
            </w:r>
            <w:r w:rsidR="008D1134">
              <w:rPr>
                <w:rFonts w:eastAsia="Arial"/>
                <w:kern w:val="2"/>
                <w:szCs w:val="24"/>
                <w:lang w:val="lt"/>
              </w:rPr>
              <w:t>0</w:t>
            </w:r>
            <w:r w:rsidR="008D1134" w:rsidRPr="00781244">
              <w:rPr>
                <w:rFonts w:eastAsia="Arial"/>
                <w:kern w:val="2"/>
                <w:szCs w:val="24"/>
                <w:lang w:val="lt"/>
              </w:rPr>
              <w:t xml:space="preserve"> (d</w:t>
            </w:r>
            <w:r w:rsidR="008D1134">
              <w:rPr>
                <w:rFonts w:eastAsia="Arial"/>
                <w:kern w:val="2"/>
                <w:szCs w:val="24"/>
                <w:lang w:val="lt"/>
              </w:rPr>
              <w:t>videšimt</w:t>
            </w:r>
            <w:r w:rsidR="008D1134" w:rsidRPr="00781244">
              <w:rPr>
                <w:rFonts w:eastAsia="Arial"/>
                <w:kern w:val="2"/>
                <w:szCs w:val="24"/>
                <w:lang w:val="lt"/>
              </w:rPr>
              <w:t>)</w:t>
            </w:r>
            <w:r w:rsidR="008D1134">
              <w:rPr>
                <w:rFonts w:eastAsia="Arial"/>
                <w:kern w:val="2"/>
                <w:szCs w:val="24"/>
                <w:lang w:val="lt"/>
              </w:rPr>
              <w:t xml:space="preserve"> dienų</w:t>
            </w:r>
            <w:r w:rsidR="008D1134" w:rsidRPr="00781244">
              <w:rPr>
                <w:rFonts w:eastAsia="Arial"/>
                <w:kern w:val="2"/>
                <w:szCs w:val="24"/>
                <w:lang w:val="lt"/>
              </w:rPr>
              <w:t xml:space="preserve"> </w:t>
            </w:r>
            <w:r w:rsidR="008D1134">
              <w:rPr>
                <w:rFonts w:eastAsia="Arial"/>
                <w:kern w:val="2"/>
                <w:szCs w:val="24"/>
                <w:lang w:val="lt"/>
              </w:rPr>
              <w:t>terminą neištaiso pažeidimų</w:t>
            </w:r>
            <w:r w:rsidRPr="00781244">
              <w:rPr>
                <w:rFonts w:eastAsia="Arial"/>
                <w:kern w:val="2"/>
                <w:szCs w:val="24"/>
                <w:lang w:val="lt"/>
              </w:rPr>
              <w:t>;</w:t>
            </w:r>
          </w:p>
          <w:p w14:paraId="41420C93" w14:textId="0F23AC64" w:rsidR="004D5F12" w:rsidRPr="00781244" w:rsidRDefault="004D5F12" w:rsidP="008327DF">
            <w:pPr>
              <w:tabs>
                <w:tab w:val="left" w:pos="567"/>
                <w:tab w:val="left" w:pos="851"/>
                <w:tab w:val="left" w:pos="992"/>
                <w:tab w:val="left" w:pos="1134"/>
              </w:tabs>
              <w:spacing w:line="257" w:lineRule="auto"/>
              <w:jc w:val="both"/>
              <w:rPr>
                <w:rFonts w:eastAsia="Arial"/>
                <w:kern w:val="2"/>
                <w:szCs w:val="24"/>
                <w:lang w:val="lt"/>
              </w:rPr>
            </w:pPr>
            <w:r w:rsidRPr="00781244">
              <w:rPr>
                <w:rFonts w:eastAsia="Arial"/>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077C2CB6" w:rsidR="004D5F12" w:rsidRPr="00781244" w:rsidRDefault="004D5F12" w:rsidP="008327DF">
            <w:pPr>
              <w:tabs>
                <w:tab w:val="left" w:pos="567"/>
                <w:tab w:val="left" w:pos="851"/>
                <w:tab w:val="left" w:pos="992"/>
                <w:tab w:val="left" w:pos="1134"/>
              </w:tabs>
              <w:spacing w:line="257" w:lineRule="auto"/>
              <w:jc w:val="both"/>
              <w:rPr>
                <w:rFonts w:eastAsia="Arial"/>
                <w:kern w:val="2"/>
                <w:szCs w:val="24"/>
                <w:lang w:val="lt"/>
              </w:rPr>
            </w:pPr>
            <w:r w:rsidRPr="00781244">
              <w:rPr>
                <w:rFonts w:eastAsia="Arial"/>
                <w:kern w:val="2"/>
                <w:szCs w:val="24"/>
                <w:lang w:val="lt"/>
              </w:rPr>
              <w:t xml:space="preserve">12.2.7. Tiekėjas </w:t>
            </w:r>
            <w:r w:rsidR="008327DF">
              <w:rPr>
                <w:rFonts w:eastAsia="Arial"/>
                <w:kern w:val="2"/>
                <w:szCs w:val="24"/>
                <w:lang w:val="lt"/>
              </w:rPr>
              <w:t xml:space="preserve">pakartotinai </w:t>
            </w:r>
            <w:r w:rsidRPr="00781244">
              <w:rPr>
                <w:rFonts w:eastAsia="Arial"/>
                <w:kern w:val="2"/>
                <w:szCs w:val="24"/>
                <w:lang w:val="lt"/>
              </w:rPr>
              <w:t>pažeidžia šios Sutarties nuostatas, reglamentuojančias konkurenciją, intelektinės nuosavybės ar konfidencialios informacijos valdymą;</w:t>
            </w:r>
          </w:p>
          <w:p w14:paraId="164157D2" w14:textId="2654CD3C" w:rsidR="004D5F12" w:rsidRPr="00781244" w:rsidRDefault="004D5F12" w:rsidP="0094678D">
            <w:pPr>
              <w:spacing w:line="257" w:lineRule="auto"/>
              <w:jc w:val="both"/>
              <w:rPr>
                <w:rFonts w:eastAsia="Arial"/>
                <w:kern w:val="2"/>
                <w:szCs w:val="24"/>
                <w:lang w:val="lt"/>
              </w:rPr>
            </w:pPr>
            <w:r w:rsidRPr="00781244">
              <w:rPr>
                <w:rFonts w:eastAsia="Arial"/>
                <w:kern w:val="2"/>
                <w:szCs w:val="24"/>
                <w:lang w:val="lt"/>
              </w:rPr>
              <w:t xml:space="preserve">12.2.8. Tiekėjas </w:t>
            </w:r>
            <w:r w:rsidR="008327DF">
              <w:rPr>
                <w:rFonts w:eastAsia="Arial"/>
                <w:kern w:val="2"/>
                <w:szCs w:val="24"/>
                <w:lang w:val="lt"/>
              </w:rPr>
              <w:t xml:space="preserve">pakartotinai </w:t>
            </w:r>
            <w:r w:rsidRPr="00781244">
              <w:rPr>
                <w:rFonts w:eastAsia="Arial"/>
                <w:kern w:val="2"/>
                <w:szCs w:val="24"/>
                <w:lang w:val="lt"/>
              </w:rPr>
              <w:t>pažeidžia Bendrųjų sąlygų nuostatas dėl Sutarties vykdymui pasitelkiamų naujų subtiekėjų ir (ar) specialistų / esamų subtiekėjų ir (ar) specialistų keitimo;</w:t>
            </w:r>
          </w:p>
          <w:p w14:paraId="2AC0C09D" w14:textId="6935EC16" w:rsidR="004D5F12" w:rsidRDefault="004D5F12" w:rsidP="0094678D">
            <w:pPr>
              <w:spacing w:line="257" w:lineRule="auto"/>
              <w:jc w:val="both"/>
              <w:rPr>
                <w:rFonts w:eastAsia="Arial"/>
                <w:color w:val="FF0000"/>
                <w:kern w:val="2"/>
                <w:szCs w:val="24"/>
              </w:rPr>
            </w:pPr>
            <w:r w:rsidRPr="00781244">
              <w:rPr>
                <w:rFonts w:eastAsia="Arial"/>
                <w:kern w:val="2"/>
                <w:szCs w:val="24"/>
                <w:lang w:val="lt"/>
              </w:rPr>
              <w:t>12.2.9.</w:t>
            </w:r>
            <w:r w:rsidRPr="00781244">
              <w:rPr>
                <w:kern w:val="2"/>
                <w:szCs w:val="24"/>
                <w:shd w:val="clear" w:color="auto" w:fill="FFFFFF"/>
              </w:rPr>
              <w:t xml:space="preserve"> Tiekėjas ir (ar) jungtinės veiklos parneris (jei taikoma), ir (ar) subtiekėjas (jei taikoma) </w:t>
            </w:r>
            <w:r w:rsidRPr="00781244">
              <w:rPr>
                <w:szCs w:val="24"/>
                <w:shd w:val="clear" w:color="auto" w:fill="FFFFFF"/>
              </w:rPr>
              <w:t>p</w:t>
            </w:r>
            <w:r w:rsidRPr="00781244">
              <w:rPr>
                <w:kern w:val="2"/>
                <w:szCs w:val="24"/>
                <w:shd w:val="clear" w:color="auto" w:fill="FFFFFF"/>
              </w:rPr>
              <w:t>aslaugų</w:t>
            </w:r>
            <w:r w:rsidRPr="00781244">
              <w:rPr>
                <w:szCs w:val="24"/>
              </w:rPr>
              <w:t>, kurioms Sutartyje nustatyti aplinkos apsaugos vadybos sistemos reikalavimai,</w:t>
            </w:r>
            <w:r w:rsidRPr="00781244">
              <w:rPr>
                <w:kern w:val="2"/>
                <w:szCs w:val="24"/>
                <w:shd w:val="clear" w:color="auto" w:fill="FFFFFF"/>
              </w:rPr>
              <w:t xml:space="preserve"> teikimo metu</w:t>
            </w:r>
            <w:r w:rsidRPr="00781244">
              <w:rPr>
                <w:szCs w:val="24"/>
              </w:rPr>
              <w:t xml:space="preserve">, </w:t>
            </w:r>
            <w:r w:rsidRPr="00781244">
              <w:rPr>
                <w:kern w:val="2"/>
                <w:szCs w:val="24"/>
                <w:shd w:val="clear" w:color="auto" w:fill="FFFFFF"/>
              </w:rPr>
              <w:t>neturi galiojančio aplinkos apsaugos vadybos sistemos sertifikato, ir (ar) nepateikia sertifikato pratęsimo (neįsigyja naujo)</w:t>
            </w:r>
            <w:r>
              <w:rPr>
                <w:kern w:val="2"/>
                <w:szCs w:val="24"/>
                <w:shd w:val="clear" w:color="auto" w:fill="FFFFFF"/>
              </w:rPr>
              <w:t>.</w:t>
            </w:r>
          </w:p>
        </w:tc>
      </w:tr>
      <w:tr w:rsidR="004D5F12" w14:paraId="16E64D10" w14:textId="77777777">
        <w:trPr>
          <w:trHeight w:val="300"/>
        </w:trPr>
        <w:tc>
          <w:tcPr>
            <w:tcW w:w="9535" w:type="dxa"/>
            <w:gridSpan w:val="4"/>
          </w:tcPr>
          <w:p w14:paraId="7BE18CDF" w14:textId="73685501" w:rsidR="004D5F12" w:rsidRDefault="004D5F12" w:rsidP="004D5F12">
            <w:pPr>
              <w:jc w:val="center"/>
              <w:rPr>
                <w:kern w:val="2"/>
                <w:szCs w:val="24"/>
              </w:rPr>
            </w:pPr>
            <w:r>
              <w:rPr>
                <w:b/>
                <w:kern w:val="2"/>
                <w:szCs w:val="24"/>
              </w:rPr>
              <w:t>13. APLINKOS APSAUGOS IR SOCIALINIAI KRITERIJAI</w:t>
            </w:r>
          </w:p>
        </w:tc>
      </w:tr>
      <w:tr w:rsidR="004D5F12" w14:paraId="05D8A05A" w14:textId="77777777">
        <w:trPr>
          <w:trHeight w:val="300"/>
        </w:trPr>
        <w:tc>
          <w:tcPr>
            <w:tcW w:w="3058" w:type="dxa"/>
          </w:tcPr>
          <w:p w14:paraId="1C2710A4" w14:textId="77777777" w:rsidR="004D5F12" w:rsidRDefault="004D5F12" w:rsidP="004D5F12">
            <w:pPr>
              <w:rPr>
                <w:b/>
                <w:kern w:val="2"/>
                <w:szCs w:val="24"/>
              </w:rPr>
            </w:pPr>
            <w:r>
              <w:rPr>
                <w:b/>
                <w:kern w:val="2"/>
                <w:szCs w:val="24"/>
              </w:rPr>
              <w:t xml:space="preserve">13.1. Su perkamomis paslaugomis susiję  aplinkos apsaugos kriterijai </w:t>
            </w:r>
          </w:p>
        </w:tc>
        <w:tc>
          <w:tcPr>
            <w:tcW w:w="6477" w:type="dxa"/>
            <w:gridSpan w:val="3"/>
          </w:tcPr>
          <w:p w14:paraId="53C9F569" w14:textId="1EFE1B9F" w:rsidR="004D5F12" w:rsidRPr="00094EBD" w:rsidRDefault="004D5F12" w:rsidP="004D5F12">
            <w:pPr>
              <w:jc w:val="both"/>
              <w:rPr>
                <w:kern w:val="2"/>
                <w:szCs w:val="24"/>
              </w:rPr>
            </w:pPr>
            <w:r w:rsidRPr="00094EBD">
              <w:rPr>
                <w:color w:val="000000"/>
                <w:kern w:val="2"/>
                <w:szCs w:val="24"/>
                <w:shd w:val="clear" w:color="auto" w:fill="FFFFFF"/>
              </w:rPr>
              <w:t xml:space="preserve">Aplinkosauginiai kriterijai Paslaugoms nustatomi vadovaujantis </w:t>
            </w:r>
            <w:r w:rsidRPr="00094EBD">
              <w:rPr>
                <w:color w:val="000000"/>
                <w:kern w:val="2"/>
                <w:szCs w:val="24"/>
              </w:rPr>
              <w:t xml:space="preserve">Aplinkos apsaugos kriterijų taikymo, vykdant žaliuosius pirkimus, tvarkos aprašo, patvirtinto 2011 m. birželio 28 d. įsakymu </w:t>
            </w:r>
            <w:r w:rsidRPr="00094EBD">
              <w:rPr>
                <w:color w:val="000000"/>
                <w:kern w:val="2"/>
                <w:szCs w:val="24"/>
                <w:lang w:val="en-US"/>
              </w:rPr>
              <w:t>D1-508</w:t>
            </w:r>
            <w:r w:rsidRPr="00094EBD">
              <w:rPr>
                <w:color w:val="000000"/>
                <w:kern w:val="2"/>
                <w:szCs w:val="24"/>
                <w:shd w:val="clear" w:color="auto" w:fill="FFFFFF"/>
              </w:rPr>
              <w:t xml:space="preserve"> „Dėl Aplinkos apsaugos kriterijų taikymo, </w:t>
            </w:r>
            <w:r w:rsidRPr="00094EBD">
              <w:rPr>
                <w:color w:val="000000"/>
                <w:kern w:val="2"/>
                <w:szCs w:val="24"/>
                <w:shd w:val="clear" w:color="auto" w:fill="FFFFFF"/>
              </w:rPr>
              <w:lastRenderedPageBreak/>
              <w:t xml:space="preserve">vykdant žaliuosius pirkimus, tvarkos aprašo patvirtinimo“ </w:t>
            </w:r>
            <w:r w:rsidRPr="00F4689B">
              <w:rPr>
                <w:szCs w:val="24"/>
                <w:shd w:val="clear" w:color="auto" w:fill="FFFFFF"/>
              </w:rPr>
              <w:t>4.4.3 papunktyje „perkama tik nematerialaus pobūdžio (intelektinė) ar kitokia paslauga, nesusijusi su materialaus objekto sukūrimu, kurios teikimo metu nėra numatomas reikšmingas neigiamas poveikis aplinkai, nesukuriamas taršos šaltinis ir negeneruojamos atliekos &lt;...&gt; arba perkama prekė: programinė įranga, programinės įrangos nuoma, licencijos, elektroniniai leidiniai ar elektroninės knygos“.</w:t>
            </w:r>
            <w:r w:rsidRPr="00094EBD">
              <w:rPr>
                <w:szCs w:val="24"/>
                <w:shd w:val="clear" w:color="auto" w:fill="FFFFFF"/>
              </w:rPr>
              <w:t xml:space="preserve"> </w:t>
            </w:r>
            <w:r w:rsidRPr="00094EBD">
              <w:rPr>
                <w:color w:val="000000"/>
                <w:kern w:val="2"/>
                <w:szCs w:val="24"/>
                <w:shd w:val="clear" w:color="auto" w:fill="FFFFFF"/>
              </w:rPr>
              <w:t xml:space="preserve"> </w:t>
            </w:r>
          </w:p>
        </w:tc>
      </w:tr>
      <w:tr w:rsidR="004D5F12" w14:paraId="419E8DA3" w14:textId="77777777">
        <w:trPr>
          <w:trHeight w:val="300"/>
        </w:trPr>
        <w:tc>
          <w:tcPr>
            <w:tcW w:w="3058" w:type="dxa"/>
          </w:tcPr>
          <w:p w14:paraId="628C630D" w14:textId="77777777" w:rsidR="004D5F12" w:rsidRDefault="004D5F12" w:rsidP="004D5F12">
            <w:pPr>
              <w:rPr>
                <w:b/>
                <w:kern w:val="2"/>
                <w:szCs w:val="24"/>
              </w:rPr>
            </w:pPr>
            <w:r>
              <w:rPr>
                <w:b/>
                <w:kern w:val="2"/>
                <w:szCs w:val="24"/>
              </w:rPr>
              <w:lastRenderedPageBreak/>
              <w:t>13.2. Su perkamomis Paslaugomis susiję socialiniai kriterijai</w:t>
            </w:r>
          </w:p>
        </w:tc>
        <w:tc>
          <w:tcPr>
            <w:tcW w:w="6477" w:type="dxa"/>
            <w:gridSpan w:val="3"/>
          </w:tcPr>
          <w:p w14:paraId="3EC0D911" w14:textId="77777777" w:rsidR="004D5F12" w:rsidRDefault="004D5F12" w:rsidP="004D5F12">
            <w:pPr>
              <w:rPr>
                <w:color w:val="000000"/>
                <w:kern w:val="2"/>
                <w:szCs w:val="24"/>
                <w:shd w:val="clear" w:color="auto" w:fill="FFFFFF"/>
              </w:rPr>
            </w:pPr>
            <w:r>
              <w:rPr>
                <w:color w:val="000000"/>
                <w:kern w:val="2"/>
                <w:szCs w:val="24"/>
                <w:shd w:val="clear" w:color="auto" w:fill="FFFFFF"/>
              </w:rPr>
              <w:t>Netaikoma</w:t>
            </w:r>
          </w:p>
          <w:p w14:paraId="2BF3C378" w14:textId="1A0E9C48" w:rsidR="004D5F12" w:rsidRDefault="004D5F12" w:rsidP="004D5F12">
            <w:pPr>
              <w:rPr>
                <w:color w:val="0070C0"/>
                <w:kern w:val="2"/>
                <w:szCs w:val="24"/>
              </w:rPr>
            </w:pPr>
          </w:p>
        </w:tc>
      </w:tr>
      <w:tr w:rsidR="004D5F12" w14:paraId="1CF58E95" w14:textId="77777777">
        <w:trPr>
          <w:trHeight w:val="300"/>
        </w:trPr>
        <w:tc>
          <w:tcPr>
            <w:tcW w:w="9535" w:type="dxa"/>
            <w:gridSpan w:val="4"/>
          </w:tcPr>
          <w:p w14:paraId="477CE1F7" w14:textId="500E9C5A" w:rsidR="004D5F12" w:rsidRDefault="004D5F12" w:rsidP="004D5F12">
            <w:pPr>
              <w:jc w:val="center"/>
              <w:rPr>
                <w:kern w:val="2"/>
                <w:szCs w:val="24"/>
              </w:rPr>
            </w:pPr>
            <w:r>
              <w:rPr>
                <w:b/>
                <w:kern w:val="2"/>
                <w:szCs w:val="24"/>
              </w:rPr>
              <w:t xml:space="preserve">14. BENDRŲJŲ SĄLYGŲ PAKEITIMAI IR PAPILDYMAI </w:t>
            </w:r>
          </w:p>
        </w:tc>
      </w:tr>
      <w:tr w:rsidR="004D5F12" w14:paraId="3CC1A2DB" w14:textId="77777777">
        <w:trPr>
          <w:trHeight w:val="300"/>
        </w:trPr>
        <w:tc>
          <w:tcPr>
            <w:tcW w:w="3058" w:type="dxa"/>
          </w:tcPr>
          <w:p w14:paraId="136BB968" w14:textId="77777777" w:rsidR="004D5F12" w:rsidRDefault="004D5F12" w:rsidP="004D5F12">
            <w:pPr>
              <w:rPr>
                <w:b/>
                <w:kern w:val="2"/>
                <w:szCs w:val="24"/>
              </w:rPr>
            </w:pPr>
            <w:r>
              <w:rPr>
                <w:b/>
                <w:kern w:val="2"/>
                <w:szCs w:val="24"/>
              </w:rPr>
              <w:t xml:space="preserve">14.1. </w:t>
            </w:r>
          </w:p>
        </w:tc>
        <w:tc>
          <w:tcPr>
            <w:tcW w:w="6477" w:type="dxa"/>
            <w:gridSpan w:val="3"/>
          </w:tcPr>
          <w:p w14:paraId="765F3002" w14:textId="5EEDD67D" w:rsidR="004D5F12" w:rsidRPr="00FB14DE" w:rsidRDefault="004D5F12" w:rsidP="004D5F12">
            <w:pPr>
              <w:rPr>
                <w:color w:val="4472C4"/>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r>
              <w:rPr>
                <w:color w:val="4472C4"/>
                <w:kern w:val="2"/>
                <w:szCs w:val="24"/>
              </w:rPr>
              <w:t xml:space="preserve">  </w:t>
            </w:r>
          </w:p>
        </w:tc>
      </w:tr>
      <w:tr w:rsidR="004D5F12" w14:paraId="23411A3F" w14:textId="77777777">
        <w:trPr>
          <w:trHeight w:val="300"/>
        </w:trPr>
        <w:tc>
          <w:tcPr>
            <w:tcW w:w="9535" w:type="dxa"/>
            <w:gridSpan w:val="4"/>
          </w:tcPr>
          <w:p w14:paraId="16C1C8CD" w14:textId="77777777" w:rsidR="004D5F12" w:rsidRDefault="004D5F12" w:rsidP="004D5F12">
            <w:pPr>
              <w:jc w:val="center"/>
              <w:rPr>
                <w:b/>
                <w:kern w:val="2"/>
                <w:szCs w:val="24"/>
              </w:rPr>
            </w:pPr>
            <w:r>
              <w:rPr>
                <w:b/>
                <w:kern w:val="2"/>
                <w:szCs w:val="24"/>
              </w:rPr>
              <w:t>15. SUTARTIES PRIEDAI</w:t>
            </w:r>
          </w:p>
        </w:tc>
      </w:tr>
      <w:tr w:rsidR="004D5F12" w14:paraId="485BC861" w14:textId="77777777">
        <w:trPr>
          <w:trHeight w:val="300"/>
        </w:trPr>
        <w:tc>
          <w:tcPr>
            <w:tcW w:w="3058" w:type="dxa"/>
          </w:tcPr>
          <w:p w14:paraId="13989817" w14:textId="77777777" w:rsidR="004D5F12" w:rsidRDefault="004D5F12" w:rsidP="004D5F12">
            <w:pPr>
              <w:jc w:val="center"/>
              <w:rPr>
                <w:b/>
                <w:kern w:val="2"/>
                <w:szCs w:val="24"/>
              </w:rPr>
            </w:pPr>
            <w:r>
              <w:rPr>
                <w:b/>
                <w:kern w:val="2"/>
                <w:szCs w:val="24"/>
              </w:rPr>
              <w:t>15.1. Priedas Nr. 1</w:t>
            </w:r>
          </w:p>
        </w:tc>
        <w:tc>
          <w:tcPr>
            <w:tcW w:w="6477" w:type="dxa"/>
            <w:gridSpan w:val="3"/>
          </w:tcPr>
          <w:p w14:paraId="600F5C7B" w14:textId="1580FBC9" w:rsidR="004D5F12" w:rsidRDefault="004D5F12" w:rsidP="004D5F12">
            <w:pPr>
              <w:rPr>
                <w:b/>
                <w:kern w:val="2"/>
                <w:szCs w:val="24"/>
              </w:rPr>
            </w:pPr>
            <w:r w:rsidRPr="00C7081A">
              <w:rPr>
                <w:bCs/>
                <w:kern w:val="2"/>
                <w:szCs w:val="24"/>
              </w:rPr>
              <w:t>Te</w:t>
            </w:r>
            <w:r>
              <w:rPr>
                <w:bCs/>
                <w:kern w:val="2"/>
                <w:szCs w:val="24"/>
              </w:rPr>
              <w:t>chninė specifikacija ir kaina</w:t>
            </w:r>
            <w:r w:rsidR="0074148F">
              <w:rPr>
                <w:bCs/>
                <w:kern w:val="2"/>
                <w:szCs w:val="24"/>
              </w:rPr>
              <w:t xml:space="preserve"> </w:t>
            </w:r>
          </w:p>
        </w:tc>
      </w:tr>
      <w:tr w:rsidR="004D5F12" w14:paraId="40113387" w14:textId="77777777">
        <w:tc>
          <w:tcPr>
            <w:tcW w:w="9535" w:type="dxa"/>
            <w:gridSpan w:val="4"/>
          </w:tcPr>
          <w:p w14:paraId="6A970E6C" w14:textId="77777777" w:rsidR="004D5F12" w:rsidRDefault="004D5F12" w:rsidP="004D5F12">
            <w:pPr>
              <w:jc w:val="center"/>
              <w:rPr>
                <w:b/>
                <w:kern w:val="2"/>
                <w:szCs w:val="24"/>
              </w:rPr>
            </w:pPr>
            <w:r>
              <w:rPr>
                <w:b/>
                <w:kern w:val="2"/>
                <w:szCs w:val="24"/>
              </w:rPr>
              <w:t>16. ŠALIŲ ATSTOVŲ PARAŠAI</w:t>
            </w:r>
          </w:p>
        </w:tc>
      </w:tr>
      <w:tr w:rsidR="004D5F12" w14:paraId="7BD43679" w14:textId="77777777" w:rsidTr="008B72A8">
        <w:tc>
          <w:tcPr>
            <w:tcW w:w="5098" w:type="dxa"/>
            <w:gridSpan w:val="3"/>
          </w:tcPr>
          <w:p w14:paraId="6EF2AA44" w14:textId="77777777" w:rsidR="004D5F12" w:rsidRDefault="004D5F12" w:rsidP="004D5F12">
            <w:pPr>
              <w:jc w:val="center"/>
              <w:rPr>
                <w:b/>
                <w:kern w:val="2"/>
                <w:szCs w:val="24"/>
              </w:rPr>
            </w:pPr>
            <w:r>
              <w:rPr>
                <w:b/>
                <w:kern w:val="2"/>
                <w:szCs w:val="24"/>
              </w:rPr>
              <w:t>PIRKĖJAS</w:t>
            </w:r>
          </w:p>
        </w:tc>
        <w:tc>
          <w:tcPr>
            <w:tcW w:w="4437" w:type="dxa"/>
          </w:tcPr>
          <w:p w14:paraId="6E7AE5F1" w14:textId="77777777" w:rsidR="004D5F12" w:rsidRDefault="004D5F12" w:rsidP="004D5F12">
            <w:pPr>
              <w:jc w:val="center"/>
              <w:rPr>
                <w:b/>
                <w:kern w:val="2"/>
                <w:szCs w:val="24"/>
              </w:rPr>
            </w:pPr>
            <w:r>
              <w:rPr>
                <w:b/>
                <w:kern w:val="2"/>
                <w:szCs w:val="24"/>
              </w:rPr>
              <w:t>TIEKĖJAS</w:t>
            </w:r>
          </w:p>
        </w:tc>
      </w:tr>
      <w:tr w:rsidR="004D5F12" w14:paraId="55A0556F" w14:textId="77777777" w:rsidTr="008B72A8">
        <w:tc>
          <w:tcPr>
            <w:tcW w:w="5098" w:type="dxa"/>
            <w:gridSpan w:val="3"/>
          </w:tcPr>
          <w:p w14:paraId="5B347D2A" w14:textId="77777777" w:rsidR="004D5F12" w:rsidRPr="008B72A8" w:rsidRDefault="004D5F12" w:rsidP="004D5F12">
            <w:pPr>
              <w:jc w:val="center"/>
              <w:rPr>
                <w:color w:val="4472C4"/>
                <w:kern w:val="2"/>
                <w:szCs w:val="24"/>
              </w:rPr>
            </w:pPr>
            <w:r w:rsidRPr="008B72A8">
              <w:rPr>
                <w:color w:val="4472C4"/>
                <w:kern w:val="2"/>
                <w:szCs w:val="24"/>
              </w:rPr>
              <w:t>Generalinis direktorius</w:t>
            </w:r>
          </w:p>
          <w:p w14:paraId="173ABDC4" w14:textId="086ED1EF" w:rsidR="004D5F12" w:rsidRDefault="004D5F12" w:rsidP="004D5F12">
            <w:pPr>
              <w:jc w:val="center"/>
              <w:rPr>
                <w:color w:val="4472C4"/>
                <w:kern w:val="2"/>
                <w:szCs w:val="24"/>
              </w:rPr>
            </w:pPr>
            <w:r w:rsidRPr="008B72A8">
              <w:rPr>
                <w:color w:val="4472C4"/>
                <w:kern w:val="2"/>
                <w:szCs w:val="24"/>
              </w:rPr>
              <w:t>Tomas Jovaiša</w:t>
            </w:r>
          </w:p>
        </w:tc>
        <w:tc>
          <w:tcPr>
            <w:tcW w:w="4437" w:type="dxa"/>
          </w:tcPr>
          <w:p w14:paraId="438EBAC8" w14:textId="77777777" w:rsidR="004D5F12" w:rsidRDefault="004D5F12" w:rsidP="004D5F12">
            <w:pPr>
              <w:jc w:val="center"/>
              <w:rPr>
                <w:b/>
                <w:kern w:val="2"/>
                <w:szCs w:val="24"/>
              </w:rPr>
            </w:pPr>
            <w:r>
              <w:rPr>
                <w:color w:val="4472C4"/>
                <w:kern w:val="2"/>
                <w:szCs w:val="24"/>
              </w:rPr>
              <w:t>(nurodomos atstovo pareigos, vardas, pavardė)</w:t>
            </w:r>
          </w:p>
        </w:tc>
      </w:tr>
      <w:tr w:rsidR="004D5F12" w14:paraId="7E437DD3" w14:textId="77777777" w:rsidTr="008B72A8">
        <w:tc>
          <w:tcPr>
            <w:tcW w:w="5098" w:type="dxa"/>
            <w:gridSpan w:val="3"/>
          </w:tcPr>
          <w:p w14:paraId="02FA67CF" w14:textId="75382AA4" w:rsidR="004D5F12" w:rsidRDefault="00345B17" w:rsidP="004D5F12">
            <w:pPr>
              <w:jc w:val="center"/>
              <w:rPr>
                <w:b/>
                <w:color w:val="4472C4"/>
                <w:kern w:val="2"/>
                <w:szCs w:val="24"/>
              </w:rPr>
            </w:pPr>
            <w:r>
              <w:rPr>
                <w:b/>
                <w:color w:val="4472C4"/>
                <w:kern w:val="2"/>
                <w:szCs w:val="24"/>
              </w:rPr>
              <w:t xml:space="preserve"> </w:t>
            </w:r>
          </w:p>
          <w:p w14:paraId="13CC7138" w14:textId="724F0E14" w:rsidR="004D5F12" w:rsidRDefault="004D5F12" w:rsidP="004D5F12">
            <w:pPr>
              <w:jc w:val="center"/>
              <w:rPr>
                <w:b/>
                <w:color w:val="4472C4"/>
                <w:kern w:val="2"/>
                <w:szCs w:val="24"/>
              </w:rPr>
            </w:pPr>
            <w:r>
              <w:rPr>
                <w:b/>
                <w:color w:val="4472C4"/>
                <w:kern w:val="2"/>
                <w:szCs w:val="24"/>
              </w:rPr>
              <w:t>(parašas)</w:t>
            </w:r>
          </w:p>
        </w:tc>
        <w:tc>
          <w:tcPr>
            <w:tcW w:w="4437" w:type="dxa"/>
          </w:tcPr>
          <w:p w14:paraId="252032AF" w14:textId="77777777" w:rsidR="004D5F12" w:rsidRDefault="004D5F12" w:rsidP="004D5F12">
            <w:pPr>
              <w:jc w:val="center"/>
              <w:rPr>
                <w:b/>
                <w:color w:val="4472C4"/>
                <w:kern w:val="2"/>
                <w:szCs w:val="24"/>
              </w:rPr>
            </w:pPr>
          </w:p>
          <w:p w14:paraId="5F453D09" w14:textId="77777777" w:rsidR="004D5F12" w:rsidRDefault="004D5F12" w:rsidP="004D5F12">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76A69F9D" w14:textId="19E37E03" w:rsidR="00C51C7B" w:rsidRDefault="00C51C7B" w:rsidP="009E04DF">
      <w:pPr>
        <w:jc w:val="right"/>
        <w:rPr>
          <w:szCs w:val="24"/>
        </w:rPr>
      </w:pPr>
      <w:r>
        <w:rPr>
          <w:szCs w:val="24"/>
        </w:rPr>
        <w:t>S</w:t>
      </w:r>
      <w:r w:rsidR="009E04DF">
        <w:rPr>
          <w:szCs w:val="24"/>
        </w:rPr>
        <w:t>utarties</w:t>
      </w:r>
      <w:r>
        <w:rPr>
          <w:szCs w:val="24"/>
        </w:rPr>
        <w:t xml:space="preserve"> 1 priedas</w:t>
      </w:r>
    </w:p>
    <w:p w14:paraId="3DEC6A4D" w14:textId="77777777" w:rsidR="00C51C7B" w:rsidRDefault="00C51C7B">
      <w:pPr>
        <w:rPr>
          <w:szCs w:val="24"/>
        </w:rPr>
      </w:pPr>
    </w:p>
    <w:p w14:paraId="080F024D" w14:textId="6DB14D06" w:rsidR="00C51C7B" w:rsidRDefault="006D2174" w:rsidP="00EE6D00">
      <w:pPr>
        <w:jc w:val="center"/>
        <w:rPr>
          <w:bCs/>
          <w:kern w:val="2"/>
          <w:szCs w:val="24"/>
        </w:rPr>
      </w:pPr>
      <w:r w:rsidRPr="00C7081A">
        <w:rPr>
          <w:bCs/>
          <w:kern w:val="2"/>
          <w:szCs w:val="24"/>
        </w:rPr>
        <w:t>Te</w:t>
      </w:r>
      <w:r>
        <w:rPr>
          <w:bCs/>
          <w:kern w:val="2"/>
          <w:szCs w:val="24"/>
        </w:rPr>
        <w:t>chninė specifikacija ir kaina</w:t>
      </w:r>
    </w:p>
    <w:p w14:paraId="7363FD82" w14:textId="77777777" w:rsidR="0084116E" w:rsidRDefault="0084116E">
      <w:pPr>
        <w:rPr>
          <w:bCs/>
          <w:kern w:val="2"/>
          <w:szCs w:val="24"/>
        </w:rPr>
      </w:pPr>
    </w:p>
    <w:p w14:paraId="47CB7BBF" w14:textId="77777777" w:rsidR="0084116E" w:rsidRDefault="0084116E">
      <w:pPr>
        <w:rPr>
          <w:bCs/>
          <w:kern w:val="2"/>
          <w:szCs w:val="24"/>
        </w:rPr>
      </w:pPr>
    </w:p>
    <w:p w14:paraId="4A48CA32" w14:textId="77777777" w:rsidR="0084116E" w:rsidRDefault="0084116E">
      <w:pPr>
        <w:rPr>
          <w:szCs w:val="24"/>
        </w:rPr>
      </w:pPr>
    </w:p>
    <w:p w14:paraId="1AB1B6FC" w14:textId="77777777" w:rsidR="00C51C7B" w:rsidRDefault="00C51C7B">
      <w:pPr>
        <w:rPr>
          <w:szCs w:val="24"/>
        </w:rPr>
      </w:pPr>
    </w:p>
    <w:p w14:paraId="2C37F5AD" w14:textId="77777777" w:rsidR="006D2174" w:rsidRDefault="006D2174">
      <w:pPr>
        <w:tabs>
          <w:tab w:val="left" w:pos="5400"/>
        </w:tabs>
        <w:jc w:val="center"/>
        <w:textAlignment w:val="center"/>
        <w:rPr>
          <w:b/>
          <w:bCs/>
        </w:rPr>
        <w:sectPr w:rsidR="006D2174">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52D24E35" w14:textId="77777777" w:rsidR="0084116E" w:rsidRDefault="0084116E" w:rsidP="0084116E">
      <w:pPr>
        <w:spacing w:line="276" w:lineRule="auto"/>
        <w:jc w:val="center"/>
        <w:rPr>
          <w:b/>
          <w:caps/>
        </w:rPr>
      </w:pPr>
      <w:r>
        <w:rPr>
          <w:b/>
          <w:caps/>
        </w:rPr>
        <w:lastRenderedPageBreak/>
        <w:t>PASLAUGŲ pirkimo</w:t>
      </w:r>
      <w:r>
        <w:rPr>
          <w:rFonts w:eastAsia="Arial"/>
        </w:rPr>
        <w:t>–</w:t>
      </w:r>
      <w:r>
        <w:rPr>
          <w:b/>
          <w:caps/>
        </w:rPr>
        <w:t>pardavimo sutarties Bendrosios sąlygos</w:t>
      </w:r>
    </w:p>
    <w:p w14:paraId="690F365F" w14:textId="77777777" w:rsidR="0084116E" w:rsidRDefault="0084116E" w:rsidP="0084116E">
      <w:pPr>
        <w:spacing w:line="276" w:lineRule="auto"/>
        <w:jc w:val="center"/>
      </w:pPr>
    </w:p>
    <w:p w14:paraId="07A5C2AA" w14:textId="77777777" w:rsidR="0084116E" w:rsidRDefault="0084116E" w:rsidP="0084116E">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D29B9AA" w14:textId="77777777" w:rsidR="0084116E" w:rsidRDefault="0084116E" w:rsidP="0084116E">
      <w:pPr>
        <w:keepNext/>
        <w:keepLines/>
        <w:tabs>
          <w:tab w:val="left" w:pos="426"/>
        </w:tabs>
        <w:spacing w:line="276" w:lineRule="auto"/>
        <w:jc w:val="both"/>
        <w:rPr>
          <w:rFonts w:eastAsia="Cambria"/>
          <w:b/>
          <w:bCs/>
          <w:caps/>
          <w14:numSpacing w14:val="tabular"/>
        </w:rPr>
      </w:pPr>
    </w:p>
    <w:p w14:paraId="44C49AA8" w14:textId="77777777" w:rsidR="0084116E" w:rsidRDefault="0084116E" w:rsidP="0084116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56DE816" w14:textId="77777777" w:rsidR="0084116E" w:rsidRDefault="0084116E" w:rsidP="0084116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46D71A8" w14:textId="77777777" w:rsidR="0084116E" w:rsidRDefault="0084116E" w:rsidP="0084116E">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5ADEF7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CC8228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4E1C31A"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4069469" w14:textId="77777777" w:rsidR="0084116E" w:rsidRDefault="0084116E" w:rsidP="0084116E">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B78636D"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48B19EC" w14:textId="77777777" w:rsidR="0084116E" w:rsidRDefault="0084116E" w:rsidP="0084116E">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76E5DF6" w14:textId="77777777" w:rsidR="0084116E" w:rsidRDefault="0084116E" w:rsidP="0084116E">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017572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7709CD"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3BFAB67"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B1F832D"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12F8272C"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50383F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2E9C74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D8E21D7" w14:textId="77777777" w:rsidR="0084116E" w:rsidRDefault="0084116E" w:rsidP="0084116E">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0B52068" w14:textId="77777777" w:rsidR="0084116E" w:rsidRDefault="0084116E" w:rsidP="0084116E">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FA90475"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21CCBB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BF9202" w14:textId="77777777" w:rsidR="0084116E" w:rsidRDefault="0084116E" w:rsidP="0084116E">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151137F" w14:textId="77777777" w:rsidR="0084116E" w:rsidRDefault="0084116E" w:rsidP="0084116E">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E65C587"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0157B672" w14:textId="77777777" w:rsidR="0084116E" w:rsidRDefault="0084116E" w:rsidP="0084116E">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CFEE432" w14:textId="77777777" w:rsidR="0084116E" w:rsidRDefault="0084116E" w:rsidP="0084116E">
      <w:pPr>
        <w:keepNext/>
        <w:keepLines/>
        <w:tabs>
          <w:tab w:val="left" w:pos="567"/>
        </w:tabs>
        <w:spacing w:line="276" w:lineRule="auto"/>
        <w:ind w:left="792"/>
        <w:jc w:val="both"/>
        <w:rPr>
          <w:rFonts w:eastAsia="Cambria"/>
          <w:b/>
          <w:bCs/>
          <w14:numSpacing w14:val="tabular"/>
        </w:rPr>
      </w:pPr>
    </w:p>
    <w:p w14:paraId="79850F27"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0A3515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473D30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A730F9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B297EE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1F6A69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E61785F"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C53B0F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1B91FD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06075DB7"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A2EA7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7C094E1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0C059C0E"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4E407484"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9C2C4F8"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00B2FD7"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8372B77" w14:textId="77777777" w:rsidR="0084116E" w:rsidRDefault="0084116E" w:rsidP="0084116E">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78B3E55" w14:textId="77777777" w:rsidR="0084116E" w:rsidRDefault="0084116E" w:rsidP="0084116E">
      <w:pPr>
        <w:tabs>
          <w:tab w:val="left" w:pos="709"/>
        </w:tabs>
        <w:spacing w:line="276" w:lineRule="auto"/>
        <w:jc w:val="both"/>
        <w:outlineLvl w:val="2"/>
        <w:rPr>
          <w:rFonts w:eastAsia="Trebuchet MS"/>
          <w:bCs/>
        </w:rPr>
      </w:pPr>
      <w:r>
        <w:rPr>
          <w:rFonts w:eastAsia="Trebuchet MS"/>
          <w:bCs/>
        </w:rPr>
        <w:t>1.3.1.2. Specialiosios sąlygos;</w:t>
      </w:r>
    </w:p>
    <w:p w14:paraId="63E3355E" w14:textId="77777777" w:rsidR="0084116E" w:rsidRDefault="0084116E" w:rsidP="0084116E">
      <w:pPr>
        <w:tabs>
          <w:tab w:val="left" w:pos="709"/>
        </w:tabs>
        <w:spacing w:line="276" w:lineRule="auto"/>
        <w:jc w:val="both"/>
        <w:outlineLvl w:val="2"/>
        <w:rPr>
          <w:rFonts w:eastAsia="Trebuchet MS"/>
          <w:bCs/>
        </w:rPr>
      </w:pPr>
      <w:r>
        <w:rPr>
          <w:rFonts w:eastAsia="Trebuchet MS"/>
          <w:bCs/>
        </w:rPr>
        <w:t>1.3.1.3. Bendrosios sąlygos;</w:t>
      </w:r>
    </w:p>
    <w:p w14:paraId="1E8345F8" w14:textId="77777777" w:rsidR="0084116E" w:rsidRDefault="0084116E" w:rsidP="0084116E">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D20075F" w14:textId="77777777" w:rsidR="0084116E" w:rsidRDefault="0084116E" w:rsidP="0084116E">
      <w:pPr>
        <w:tabs>
          <w:tab w:val="left" w:pos="709"/>
        </w:tabs>
        <w:spacing w:line="276" w:lineRule="auto"/>
        <w:jc w:val="both"/>
        <w:outlineLvl w:val="2"/>
        <w:rPr>
          <w:rFonts w:eastAsia="Trebuchet MS"/>
          <w:bCs/>
        </w:rPr>
      </w:pPr>
      <w:r>
        <w:rPr>
          <w:rFonts w:eastAsia="Trebuchet MS"/>
          <w:bCs/>
        </w:rPr>
        <w:t>1.3.1.5. Pasiūlymas;</w:t>
      </w:r>
    </w:p>
    <w:p w14:paraId="40C79DE8" w14:textId="77777777" w:rsidR="0084116E" w:rsidRDefault="0084116E" w:rsidP="0084116E">
      <w:pPr>
        <w:tabs>
          <w:tab w:val="left" w:pos="709"/>
        </w:tabs>
        <w:spacing w:line="276" w:lineRule="auto"/>
        <w:jc w:val="both"/>
        <w:outlineLvl w:val="2"/>
        <w:rPr>
          <w:rFonts w:eastAsia="Trebuchet MS"/>
          <w:bCs/>
        </w:rPr>
      </w:pPr>
      <w:r>
        <w:rPr>
          <w:rFonts w:eastAsia="Trebuchet MS"/>
          <w:bCs/>
        </w:rPr>
        <w:t>1.3.1.6. Kiti Specialiosiose sąlygose išvardinti priedai.</w:t>
      </w:r>
    </w:p>
    <w:p w14:paraId="45019151"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830A791"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D99490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C938C33"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737667A0"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07262EF"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F4A1D66" w14:textId="77777777" w:rsidR="0084116E" w:rsidRDefault="0084116E" w:rsidP="0084116E">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956C332" w14:textId="77777777" w:rsidR="0084116E" w:rsidRDefault="0084116E" w:rsidP="0084116E">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08B39A4" w14:textId="77777777" w:rsidR="0084116E" w:rsidRDefault="0084116E" w:rsidP="0084116E">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82F38AD" w14:textId="77777777" w:rsidR="0084116E" w:rsidRDefault="0084116E" w:rsidP="0084116E">
      <w:pPr>
        <w:widowControl w:val="0"/>
        <w:tabs>
          <w:tab w:val="left" w:pos="426"/>
          <w:tab w:val="left" w:pos="567"/>
          <w:tab w:val="left" w:pos="851"/>
          <w:tab w:val="left" w:pos="992"/>
          <w:tab w:val="left" w:pos="1134"/>
        </w:tabs>
        <w:spacing w:line="276" w:lineRule="auto"/>
        <w:jc w:val="both"/>
        <w:rPr>
          <w:rFonts w:eastAsia="Arial"/>
        </w:rPr>
      </w:pPr>
    </w:p>
    <w:p w14:paraId="169DEE23"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43C56B6A"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7B68BEA" w14:textId="77777777" w:rsidR="0084116E" w:rsidRDefault="0084116E" w:rsidP="0084116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12251A6" w14:textId="77777777" w:rsidR="0084116E" w:rsidRDefault="0084116E" w:rsidP="0084116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CA30547"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50E429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7F1CAED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A6C87D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00A3626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701C39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9B9FD2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F30CEF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E7FBD94"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598C24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50625D89"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8AB23A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0883206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97DB587"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56A9CDCA" w14:textId="77777777" w:rsidR="0084116E" w:rsidRDefault="0084116E" w:rsidP="0084116E">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B489EBD" w14:textId="77777777" w:rsidR="0084116E" w:rsidRDefault="0084116E" w:rsidP="0084116E">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3BFEA921" w14:textId="77777777" w:rsidR="0084116E" w:rsidRDefault="0084116E" w:rsidP="0084116E">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3AB231E" w14:textId="77777777" w:rsidR="0084116E" w:rsidRDefault="0084116E" w:rsidP="0084116E">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76EFE5B" w14:textId="77777777" w:rsidR="0084116E" w:rsidRDefault="0084116E" w:rsidP="0084116E">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0820B557" w14:textId="77777777" w:rsidR="0084116E" w:rsidRDefault="0084116E" w:rsidP="0084116E">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9D97AA2" w14:textId="77777777" w:rsidR="0084116E" w:rsidRDefault="0084116E" w:rsidP="0084116E">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7428340" w14:textId="77777777" w:rsidR="0084116E" w:rsidRDefault="0084116E" w:rsidP="0084116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DB20565" w14:textId="77777777" w:rsidR="0084116E" w:rsidRDefault="0084116E" w:rsidP="0084116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185B0AF" w14:textId="77777777" w:rsidR="0084116E" w:rsidRDefault="0084116E" w:rsidP="0084116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20D7FDDF" w14:textId="77777777" w:rsidR="0084116E" w:rsidRDefault="0084116E" w:rsidP="0084116E">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93314C1" w14:textId="77777777" w:rsidR="0084116E" w:rsidRDefault="0084116E" w:rsidP="0084116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7AFE131" w14:textId="77777777" w:rsidR="0084116E" w:rsidRDefault="0084116E" w:rsidP="0084116E">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115EEDAB" w14:textId="77777777" w:rsidR="0084116E" w:rsidRDefault="0084116E" w:rsidP="0084116E">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01D07CEF" w14:textId="77777777" w:rsidR="0084116E" w:rsidRDefault="0084116E" w:rsidP="0084116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36559F10" w14:textId="77777777" w:rsidR="0084116E" w:rsidRDefault="0084116E" w:rsidP="0084116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DC3F22C" w14:textId="77777777" w:rsidR="0084116E" w:rsidRDefault="0084116E" w:rsidP="0084116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12E45CC" w14:textId="77777777" w:rsidR="0084116E" w:rsidRDefault="0084116E" w:rsidP="0084116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57386558" w14:textId="77777777" w:rsidR="0084116E" w:rsidRDefault="0084116E" w:rsidP="0084116E">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994D0B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D16C31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D47D479" w14:textId="77777777" w:rsidR="0084116E" w:rsidRDefault="0084116E" w:rsidP="0084116E">
      <w:pPr>
        <w:widowControl w:val="0"/>
        <w:pBdr>
          <w:top w:val="nil"/>
          <w:left w:val="nil"/>
          <w:bottom w:val="nil"/>
          <w:right w:val="nil"/>
          <w:between w:val="nil"/>
        </w:pBdr>
        <w:tabs>
          <w:tab w:val="left" w:pos="567"/>
        </w:tabs>
        <w:spacing w:line="276" w:lineRule="auto"/>
        <w:jc w:val="both"/>
        <w:rPr>
          <w:rFonts w:eastAsia="Cambria"/>
          <w:b/>
          <w:bCs/>
        </w:rPr>
      </w:pPr>
    </w:p>
    <w:p w14:paraId="47AF14DA" w14:textId="77777777" w:rsidR="0084116E" w:rsidRDefault="0084116E" w:rsidP="0084116E">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BFC27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933B5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857A38F"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52A9EEE"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F20059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A82AE9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26FEC8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AD200E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579CCE0"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B58C3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BD1B1FC"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6A608B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AA9D54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067315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1DC09A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16B36F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9288E2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3E189B1"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E6C0EE2"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283EE2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A5470B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7473E8F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DBCAA6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9E17865"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9D4B221"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C263FF"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F82F678"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E362258"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DD0987B"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b/>
          <w:bCs/>
        </w:rPr>
      </w:pPr>
    </w:p>
    <w:p w14:paraId="4676931B"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DF6465A" w14:textId="77777777" w:rsidR="0084116E" w:rsidRDefault="0084116E" w:rsidP="0084116E">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BF5D8D6"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18C8A65"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A619E3"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A3BE119"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b/>
          <w:bCs/>
        </w:rPr>
      </w:pPr>
    </w:p>
    <w:p w14:paraId="5637486F"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1E2A7B0"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F47CAD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03DE4B6"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17BF9F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C30C55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60F10A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AFE375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59E2E0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05843D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52E8622"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14DCC50F"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748089E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37E26D"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4F6325C"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3F6C731"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D44967E"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B4E24A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1FE031EC"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6E7E0C1"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38A64AE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E93F38E"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CF3698C"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1250D54"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157D37E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FD600A3"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b/>
          <w:bCs/>
        </w:rPr>
      </w:pPr>
    </w:p>
    <w:p w14:paraId="4FE3731C"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3C3E9C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DECC472" w14:textId="77777777" w:rsidR="0084116E" w:rsidRDefault="0084116E" w:rsidP="0084116E">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F392FFE"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FF2F060" w14:textId="77777777" w:rsidR="0084116E" w:rsidRDefault="0084116E" w:rsidP="0084116E">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5FC6931" w14:textId="77777777" w:rsidR="0084116E" w:rsidRDefault="0084116E" w:rsidP="0084116E">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F5C603C"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35E492B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CDC99A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5FF26C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87EB5D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0120EDB"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7FD0D207"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9165B18"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9B167A2" w14:textId="77777777" w:rsidR="0084116E" w:rsidRDefault="0084116E" w:rsidP="0084116E">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5E1895E"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85FBAF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95153D"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15C87C6"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5D17CC4"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0AC29C4"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7CB37BF"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A265175"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B0FE2BF"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B7AB326"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D3772A5"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3362CD6"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62E22F"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C8C1A1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5D299BC" w14:textId="77777777" w:rsidR="0084116E" w:rsidRDefault="0084116E" w:rsidP="0084116E">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6B609AE9" w14:textId="77777777" w:rsidR="0084116E" w:rsidRDefault="0084116E" w:rsidP="0084116E">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423BFC6" w14:textId="77777777" w:rsidR="0084116E" w:rsidRDefault="0084116E" w:rsidP="0084116E">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A80F4C3" w14:textId="77777777" w:rsidR="0084116E" w:rsidRDefault="0084116E" w:rsidP="0084116E">
      <w:pPr>
        <w:tabs>
          <w:tab w:val="left" w:pos="567"/>
          <w:tab w:val="left" w:pos="851"/>
          <w:tab w:val="left" w:pos="992"/>
          <w:tab w:val="left" w:pos="1134"/>
        </w:tabs>
        <w:spacing w:line="276" w:lineRule="auto"/>
        <w:jc w:val="both"/>
      </w:pPr>
      <w:r>
        <w:t>7.2.4. Ekspertizės išvados Šalims yra privalomos.</w:t>
      </w:r>
    </w:p>
    <w:p w14:paraId="603A8A9F" w14:textId="77777777" w:rsidR="0084116E" w:rsidRDefault="0084116E" w:rsidP="0084116E">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0E4CEED" w14:textId="77777777" w:rsidR="0084116E" w:rsidRDefault="0084116E" w:rsidP="0084116E">
      <w:pPr>
        <w:tabs>
          <w:tab w:val="left" w:pos="567"/>
          <w:tab w:val="left" w:pos="851"/>
          <w:tab w:val="left" w:pos="992"/>
          <w:tab w:val="left" w:pos="1134"/>
        </w:tabs>
        <w:spacing w:line="276" w:lineRule="auto"/>
        <w:jc w:val="both"/>
        <w:rPr>
          <w:rFonts w:eastAsia="Arial"/>
          <w:b/>
          <w:bCs/>
        </w:rPr>
      </w:pPr>
    </w:p>
    <w:p w14:paraId="24E339C8"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C2C85C6"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14C7C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F412F1B"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2B8E46B"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A1FACE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C38A6B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461301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F7EF297"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42D7DF3"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004586C2"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64F6BC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E6D76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5E2B3BE"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516567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4FF7ACD"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817026F"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5C52EBE"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89F27BB"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CC422A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731659"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92D2388"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3B8F205"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9298CF2"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1105A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A133E3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F46E707"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E19B49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B329FEF"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02E76CD" w14:textId="77777777" w:rsidR="0084116E" w:rsidRDefault="0084116E" w:rsidP="0084116E">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19094A7" w14:textId="77777777" w:rsidR="0084116E" w:rsidRDefault="0084116E" w:rsidP="0084116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2A3A002" w14:textId="77777777" w:rsidR="0084116E" w:rsidRDefault="0084116E" w:rsidP="0084116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A3E68A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741DF8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2835FA"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2AB70B0"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60F0AF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A24AFD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7A026C"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FBBE23F"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5E34BD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BE1B02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C30A137" w14:textId="77777777" w:rsidR="0084116E" w:rsidRDefault="0084116E" w:rsidP="0084116E">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0A57FFE" w14:textId="77777777" w:rsidR="0084116E" w:rsidRDefault="0084116E" w:rsidP="0084116E">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82BF1EA" w14:textId="77777777" w:rsidR="0084116E" w:rsidRDefault="0084116E" w:rsidP="0084116E">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8EC7228" w14:textId="77777777" w:rsidR="0084116E" w:rsidRDefault="0084116E" w:rsidP="0084116E">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E41B54" w14:textId="77777777" w:rsidR="0084116E" w:rsidRDefault="0084116E" w:rsidP="0084116E">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6F96B90" w14:textId="77777777" w:rsidR="0084116E" w:rsidRDefault="0084116E" w:rsidP="0084116E">
      <w:pPr>
        <w:tabs>
          <w:tab w:val="left" w:pos="567"/>
        </w:tabs>
        <w:spacing w:line="276" w:lineRule="auto"/>
        <w:jc w:val="both"/>
        <w:textAlignment w:val="baseline"/>
      </w:pPr>
      <w:r>
        <w:t>10.7. Sutarties įvykdymo užtikrinimas turi įsigalioti ne vėliau negu jo pateikimo Pirkėjui dieną.</w:t>
      </w:r>
    </w:p>
    <w:p w14:paraId="39A04B81" w14:textId="77777777" w:rsidR="0084116E" w:rsidRDefault="0084116E" w:rsidP="0084116E">
      <w:pPr>
        <w:tabs>
          <w:tab w:val="left" w:pos="567"/>
        </w:tabs>
        <w:spacing w:line="276" w:lineRule="auto"/>
        <w:jc w:val="both"/>
        <w:textAlignment w:val="baseline"/>
      </w:pPr>
      <w:r>
        <w:t>10.8. Sutarties įvykdymo užtikrinimo suma turi būti nurodoma ir išmokama eurais.</w:t>
      </w:r>
    </w:p>
    <w:p w14:paraId="557D65AF" w14:textId="77777777" w:rsidR="0084116E" w:rsidRDefault="0084116E" w:rsidP="0084116E">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6B2D1E6" w14:textId="77777777" w:rsidR="0084116E" w:rsidRDefault="0084116E" w:rsidP="0084116E">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552B50E6" w14:textId="77777777" w:rsidR="0084116E" w:rsidRDefault="0084116E" w:rsidP="0084116E">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9CB7A6B" w14:textId="77777777" w:rsidR="0084116E" w:rsidRDefault="0084116E" w:rsidP="0084116E">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E24462C" w14:textId="77777777" w:rsidR="0084116E" w:rsidRDefault="0084116E" w:rsidP="0084116E">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0A4BDA9" w14:textId="77777777" w:rsidR="0084116E" w:rsidRDefault="0084116E" w:rsidP="0084116E">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B0CAE4B" w14:textId="77777777" w:rsidR="0084116E" w:rsidRDefault="0084116E" w:rsidP="0084116E">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0877266" w14:textId="77777777" w:rsidR="0084116E" w:rsidRDefault="0084116E" w:rsidP="0084116E">
      <w:pPr>
        <w:tabs>
          <w:tab w:val="left" w:pos="567"/>
        </w:tabs>
        <w:spacing w:line="276" w:lineRule="auto"/>
        <w:jc w:val="both"/>
        <w:textAlignment w:val="baseline"/>
      </w:pPr>
      <w:r>
        <w:t>10.16. Pirkėjas gali pasinaudoti Sutarties įvykdymo užtikrinimu, esant bet kuriai iš žemiau nurodytų aplinkybių:</w:t>
      </w:r>
    </w:p>
    <w:p w14:paraId="473C9656" w14:textId="77777777" w:rsidR="0084116E" w:rsidRDefault="0084116E" w:rsidP="0084116E">
      <w:pPr>
        <w:tabs>
          <w:tab w:val="left" w:pos="567"/>
        </w:tabs>
        <w:spacing w:line="276" w:lineRule="auto"/>
        <w:jc w:val="both"/>
        <w:textAlignment w:val="baseline"/>
      </w:pPr>
      <w:r>
        <w:t>10.16.1. Tiekėjas neįvykdė, nevykdo arba netinkamai vykdo savo įsipareigojimus pagal Sutartį;</w:t>
      </w:r>
    </w:p>
    <w:p w14:paraId="7A602E91" w14:textId="77777777" w:rsidR="0084116E" w:rsidRDefault="0084116E" w:rsidP="0084116E">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6E75BE6" w14:textId="77777777" w:rsidR="0084116E" w:rsidRDefault="0084116E" w:rsidP="0084116E">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4BD5DB3" w14:textId="77777777" w:rsidR="0084116E" w:rsidRDefault="0084116E" w:rsidP="0084116E">
      <w:pPr>
        <w:tabs>
          <w:tab w:val="left" w:pos="567"/>
        </w:tabs>
        <w:spacing w:line="276" w:lineRule="auto"/>
        <w:jc w:val="both"/>
        <w:textAlignment w:val="baseline"/>
      </w:pPr>
      <w:r>
        <w:t>10.16.4. Tiekėjas be pateisinamos priežasties (ne Sutartyje nustatytais atvejais) vienašališkai nutraukia Sutartį.</w:t>
      </w:r>
    </w:p>
    <w:p w14:paraId="6FC05904" w14:textId="77777777" w:rsidR="0084116E" w:rsidRDefault="0084116E" w:rsidP="0084116E">
      <w:pPr>
        <w:tabs>
          <w:tab w:val="left" w:pos="567"/>
        </w:tabs>
        <w:spacing w:line="276" w:lineRule="auto"/>
        <w:jc w:val="both"/>
        <w:textAlignment w:val="baseline"/>
        <w:rPr>
          <w:b/>
          <w:bCs/>
        </w:rPr>
      </w:pPr>
    </w:p>
    <w:p w14:paraId="4123E91C" w14:textId="77777777" w:rsidR="0084116E" w:rsidRDefault="0084116E" w:rsidP="0084116E">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9B2BE5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3D3AB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D035FC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457DCCD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627A6B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3A32F80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061AD3C" w14:textId="77777777" w:rsidR="0084116E" w:rsidRDefault="0084116E" w:rsidP="0084116E">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E3FB355" w14:textId="77777777" w:rsidR="0084116E" w:rsidRDefault="0084116E" w:rsidP="0084116E">
      <w:pPr>
        <w:keepNext/>
        <w:keepLines/>
        <w:tabs>
          <w:tab w:val="left" w:pos="567"/>
          <w:tab w:val="left" w:pos="851"/>
          <w:tab w:val="left" w:pos="992"/>
          <w:tab w:val="left" w:pos="1134"/>
        </w:tabs>
        <w:spacing w:line="276" w:lineRule="auto"/>
        <w:jc w:val="center"/>
        <w:rPr>
          <w:rFonts w:eastAsia="Cambria"/>
          <w:b/>
          <w:bCs/>
          <w:caps/>
          <w14:numSpacing w14:val="tabular"/>
        </w:rPr>
      </w:pPr>
    </w:p>
    <w:p w14:paraId="7CCFAA3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5C277E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7F4E28" w14:textId="77777777" w:rsidR="0084116E" w:rsidRDefault="0084116E" w:rsidP="0084116E">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EE641ED" w14:textId="77777777" w:rsidR="0084116E" w:rsidRDefault="0084116E" w:rsidP="0084116E">
      <w:pPr>
        <w:tabs>
          <w:tab w:val="left" w:pos="567"/>
        </w:tabs>
        <w:spacing w:line="276" w:lineRule="auto"/>
        <w:jc w:val="both"/>
        <w:textAlignment w:val="baseline"/>
      </w:pPr>
      <w:r>
        <w:t>12.1.2. Pirkėjas sumoka Tiekėjui ne didesnį kaip Specialiosiose sąlygose nurodyto dydžio Avansą.</w:t>
      </w:r>
    </w:p>
    <w:p w14:paraId="227C026E" w14:textId="77777777" w:rsidR="0084116E" w:rsidRDefault="0084116E" w:rsidP="0084116E">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A760DEE" w14:textId="77777777" w:rsidR="0084116E" w:rsidRDefault="0084116E" w:rsidP="0084116E">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E012060" w14:textId="77777777" w:rsidR="0084116E" w:rsidRDefault="0084116E" w:rsidP="0084116E">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C43F691" w14:textId="77777777" w:rsidR="0084116E" w:rsidRDefault="0084116E" w:rsidP="0084116E">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656DD8A" w14:textId="77777777" w:rsidR="0084116E" w:rsidRDefault="0084116E" w:rsidP="0084116E">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D7DA7D7" w14:textId="77777777" w:rsidR="0084116E" w:rsidRDefault="0084116E" w:rsidP="0084116E">
      <w:pPr>
        <w:tabs>
          <w:tab w:val="left" w:pos="567"/>
        </w:tabs>
        <w:spacing w:line="276" w:lineRule="auto"/>
        <w:jc w:val="both"/>
        <w:textAlignment w:val="baseline"/>
      </w:pPr>
      <w:r>
        <w:t>12.1.7. Avanso užtikrinimo suma turi būti nurodoma ir išmokama eurais.</w:t>
      </w:r>
    </w:p>
    <w:p w14:paraId="789C9920" w14:textId="77777777" w:rsidR="0084116E" w:rsidRDefault="0084116E" w:rsidP="0084116E">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AAB5F68" w14:textId="56795496" w:rsidR="0084116E" w:rsidRDefault="0084116E" w:rsidP="0084116E">
      <w:pPr>
        <w:tabs>
          <w:tab w:val="left" w:pos="567"/>
        </w:tabs>
        <w:spacing w:line="276" w:lineRule="auto"/>
        <w:jc w:val="both"/>
        <w:textAlignment w:val="baseline"/>
      </w:pPr>
      <w:r>
        <w:t xml:space="preserve">12.1.9. Avanso </w:t>
      </w:r>
      <w:r w:rsidR="002E1FBA">
        <w:t xml:space="preserve">  </w:t>
      </w:r>
      <w:r>
        <w:t>užtikrinimas, neatitinkantis šiame Sutarties poskyryje nustatytų reikalavimų, nebus priimamas.</w:t>
      </w:r>
    </w:p>
    <w:p w14:paraId="0B77D926" w14:textId="77777777" w:rsidR="0084116E" w:rsidRDefault="0084116E" w:rsidP="0084116E">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FD23B68" w14:textId="77777777" w:rsidR="0084116E" w:rsidRDefault="0084116E" w:rsidP="0084116E">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0F3DCBE4" w14:textId="77777777" w:rsidR="0084116E" w:rsidRDefault="0084116E" w:rsidP="0084116E">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0C3ABC4" w14:textId="77777777" w:rsidR="0084116E" w:rsidRDefault="0084116E" w:rsidP="0084116E">
      <w:pPr>
        <w:tabs>
          <w:tab w:val="left" w:pos="567"/>
        </w:tabs>
        <w:spacing w:line="276" w:lineRule="auto"/>
        <w:jc w:val="both"/>
        <w:textAlignment w:val="baseline"/>
      </w:pPr>
    </w:p>
    <w:p w14:paraId="7DA1520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0D57A04"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B6B56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45A3B5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4A322F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180431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09A33B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6BE474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CC11BD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7554DDB"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E98D374"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7F4DD9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7E5922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D254AD1"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B433E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0E38080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6999A1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DBA17A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7299E8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B3AAD6"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21ADAF02"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F1F9C5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ABDB3C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AA6FB5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305F45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67C0B5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FCB0E8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BF9EED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E4BBF9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B01BA67"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C58E44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393522"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2B81093"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A60AC3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9BBD1DC" w14:textId="77777777" w:rsidR="0084116E" w:rsidRDefault="0084116E" w:rsidP="0084116E">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56EC5E2" w14:textId="77777777" w:rsidR="0084116E" w:rsidRDefault="0084116E" w:rsidP="0084116E">
      <w:pPr>
        <w:tabs>
          <w:tab w:val="left" w:pos="0"/>
          <w:tab w:val="left" w:pos="851"/>
          <w:tab w:val="left" w:pos="992"/>
          <w:tab w:val="left" w:pos="1134"/>
        </w:tabs>
        <w:spacing w:line="276" w:lineRule="auto"/>
        <w:jc w:val="both"/>
        <w:rPr>
          <w:rFonts w:eastAsia="Arial"/>
          <w:b/>
          <w:bCs/>
        </w:rPr>
      </w:pPr>
    </w:p>
    <w:p w14:paraId="55AA243A"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B3C9697"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E6A10AC" w14:textId="77777777" w:rsidR="0084116E" w:rsidRDefault="0084116E" w:rsidP="0084116E">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260E6D07" w14:textId="77777777" w:rsidR="0084116E" w:rsidRDefault="0084116E" w:rsidP="0084116E">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2797785" w14:textId="77777777" w:rsidR="0084116E" w:rsidRDefault="0084116E" w:rsidP="0084116E">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8EAD1DA" w14:textId="77777777" w:rsidR="0084116E" w:rsidRDefault="0084116E" w:rsidP="0084116E">
      <w:pPr>
        <w:tabs>
          <w:tab w:val="left" w:pos="567"/>
        </w:tabs>
        <w:spacing w:line="276" w:lineRule="auto"/>
        <w:jc w:val="both"/>
        <w:textAlignment w:val="baseline"/>
        <w:rPr>
          <w:b/>
          <w:bCs/>
        </w:rPr>
      </w:pPr>
    </w:p>
    <w:p w14:paraId="43817C4D"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98A6339"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D0D65F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60D698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B97489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5C8F18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8E6505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6A5B98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ECC582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05E827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4BF24AF" w14:textId="77777777" w:rsidR="0084116E" w:rsidRDefault="0084116E" w:rsidP="0084116E">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3EF1C2E" w14:textId="77777777" w:rsidR="0084116E" w:rsidRDefault="0084116E" w:rsidP="0084116E">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718B29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987B580"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64AD241"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p>
    <w:p w14:paraId="3F70F0E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AD6162B" w14:textId="77777777" w:rsidR="0084116E" w:rsidRDefault="0084116E" w:rsidP="0084116E">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21D6A6E"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88CCB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422384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FD61E0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4A3CAC" w14:textId="77777777" w:rsidR="0084116E" w:rsidRDefault="0084116E" w:rsidP="0084116E">
      <w:pPr>
        <w:widowControl w:val="0"/>
        <w:tabs>
          <w:tab w:val="left" w:pos="567"/>
          <w:tab w:val="left" w:pos="851"/>
          <w:tab w:val="left" w:pos="992"/>
          <w:tab w:val="left" w:pos="1134"/>
        </w:tabs>
        <w:spacing w:line="276" w:lineRule="auto"/>
        <w:ind w:firstLine="53"/>
        <w:jc w:val="both"/>
        <w:rPr>
          <w:rFonts w:eastAsia="Arial"/>
        </w:rPr>
      </w:pPr>
    </w:p>
    <w:p w14:paraId="1F065553"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51040587"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254E49C"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2DD302F9"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325DD2E"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EA2F59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CB39CEF"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1984DD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AEE58B0"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04CD4B42"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52CCC4FE"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4AE2FF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972316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CDF0C9F"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3F40A81"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4443A911"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B9BF79" w14:textId="77777777" w:rsidR="0084116E" w:rsidRDefault="0084116E" w:rsidP="0084116E">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F37E0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A3733D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2CD137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0701A2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7A7981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38383D9"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17660AA7"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B37505" w14:textId="77777777" w:rsidR="0084116E" w:rsidRDefault="0084116E" w:rsidP="0084116E">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F9D1E2D" w14:textId="77777777" w:rsidR="0084116E" w:rsidRDefault="0084116E" w:rsidP="0084116E">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099B8AA1" w14:textId="77777777" w:rsidR="0084116E" w:rsidRDefault="0084116E" w:rsidP="0084116E">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F21F3A5" w14:textId="77777777" w:rsidR="0084116E" w:rsidRDefault="0084116E" w:rsidP="0084116E">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48CBA69" w14:textId="77777777" w:rsidR="0084116E" w:rsidRDefault="0084116E" w:rsidP="0084116E">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5D83432" w14:textId="77777777" w:rsidR="0084116E" w:rsidRDefault="0084116E" w:rsidP="0084116E">
      <w:pPr>
        <w:tabs>
          <w:tab w:val="left" w:pos="567"/>
        </w:tabs>
        <w:spacing w:line="276" w:lineRule="auto"/>
        <w:jc w:val="both"/>
        <w:textAlignment w:val="baseline"/>
      </w:pPr>
      <w:r>
        <w:t>21.2.4. ne dėl Pirkėjo kaltės vėluoja kitos Pirkėjo pirkimo sutarties, turinčios tiesioginės įtakos šiai Sutarčiai, vykdymas;</w:t>
      </w:r>
    </w:p>
    <w:p w14:paraId="32574B24" w14:textId="77777777" w:rsidR="0084116E" w:rsidRDefault="0084116E" w:rsidP="0084116E">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9EA69E9" w14:textId="77777777" w:rsidR="0084116E" w:rsidRDefault="0084116E" w:rsidP="0084116E">
      <w:pPr>
        <w:tabs>
          <w:tab w:val="left" w:pos="567"/>
        </w:tabs>
        <w:spacing w:line="276" w:lineRule="auto"/>
        <w:jc w:val="both"/>
        <w:textAlignment w:val="baseline"/>
      </w:pPr>
      <w:r>
        <w:t>21.2.6. pasikeitus galiojančiam teisės aktui ar įsigaliojus naujam teisės aktui, kuris turi įtakos šios Sutarties vykdymui;</w:t>
      </w:r>
    </w:p>
    <w:p w14:paraId="10EDF493" w14:textId="77777777" w:rsidR="0084116E" w:rsidRDefault="0084116E" w:rsidP="0084116E">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3CC7895" w14:textId="77777777" w:rsidR="0084116E" w:rsidRDefault="0084116E" w:rsidP="0084116E">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63AA30E" w14:textId="77777777" w:rsidR="0084116E" w:rsidRDefault="0084116E" w:rsidP="0084116E">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28E0908" w14:textId="77777777" w:rsidR="0084116E" w:rsidRDefault="0084116E" w:rsidP="0084116E">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DFD538C" w14:textId="77777777" w:rsidR="0084116E" w:rsidRDefault="0084116E" w:rsidP="0084116E">
      <w:pPr>
        <w:tabs>
          <w:tab w:val="left" w:pos="567"/>
        </w:tabs>
        <w:spacing w:line="276" w:lineRule="auto"/>
        <w:jc w:val="both"/>
        <w:textAlignment w:val="baseline"/>
      </w:pPr>
      <w:r>
        <w:t>21.5. Sutartinių įsipareigojimų vykdymas gali būti stabdomas tik Sutarties galiojimo laikotarpiu tokia tvarka:</w:t>
      </w:r>
    </w:p>
    <w:p w14:paraId="4A7ADAF4" w14:textId="77777777" w:rsidR="0084116E" w:rsidRDefault="0084116E" w:rsidP="0084116E">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62EAC36" w14:textId="77777777" w:rsidR="0084116E" w:rsidRDefault="0084116E" w:rsidP="0084116E">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7919133" w14:textId="77777777" w:rsidR="0084116E" w:rsidRDefault="0084116E" w:rsidP="0084116E">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67C157D" w14:textId="77777777" w:rsidR="0084116E" w:rsidRDefault="0084116E" w:rsidP="0084116E">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1512C96" w14:textId="77777777" w:rsidR="0084116E" w:rsidRDefault="0084116E" w:rsidP="0084116E">
      <w:pPr>
        <w:spacing w:line="276" w:lineRule="auto"/>
        <w:jc w:val="both"/>
      </w:pPr>
      <w:r>
        <w:t>21.7. Sutartinių įsipareigojimų vykdymas sustabdomas ne ilgesniam kaip konkrečios, pagrįstos aplinkybės egzistavimo laikotarpiui.</w:t>
      </w:r>
    </w:p>
    <w:p w14:paraId="1228379C" w14:textId="77777777" w:rsidR="0084116E" w:rsidRDefault="0084116E" w:rsidP="0084116E">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BEA093B" w14:textId="77777777" w:rsidR="0084116E" w:rsidRDefault="0084116E" w:rsidP="0084116E">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C70E0B1" w14:textId="77777777" w:rsidR="0084116E" w:rsidRDefault="0084116E" w:rsidP="0084116E">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2168D259" w14:textId="77777777" w:rsidR="0084116E" w:rsidRDefault="0084116E" w:rsidP="0084116E">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D5A7753" w14:textId="77777777" w:rsidR="0084116E" w:rsidRDefault="0084116E" w:rsidP="0084116E">
      <w:pPr>
        <w:tabs>
          <w:tab w:val="left" w:pos="567"/>
        </w:tabs>
        <w:spacing w:line="276" w:lineRule="auto"/>
        <w:jc w:val="both"/>
        <w:textAlignment w:val="baseline"/>
        <w:rPr>
          <w:b/>
          <w:bCs/>
        </w:rPr>
      </w:pPr>
    </w:p>
    <w:p w14:paraId="22A08093"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2713D94"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D5416C1" w14:textId="77777777" w:rsidR="0084116E" w:rsidRDefault="0084116E" w:rsidP="0084116E">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DF9C89A" w14:textId="77777777" w:rsidR="0084116E" w:rsidRDefault="0084116E" w:rsidP="0084116E">
      <w:pPr>
        <w:tabs>
          <w:tab w:val="left" w:pos="567"/>
          <w:tab w:val="left" w:pos="851"/>
          <w:tab w:val="left" w:pos="992"/>
          <w:tab w:val="left" w:pos="1134"/>
        </w:tabs>
        <w:spacing w:line="276" w:lineRule="auto"/>
        <w:jc w:val="both"/>
        <w:rPr>
          <w:rFonts w:eastAsia="Cambria"/>
          <w:b/>
          <w:bCs/>
        </w:rPr>
      </w:pPr>
    </w:p>
    <w:p w14:paraId="6291884C"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426A8F9"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2D185F" w14:textId="77777777" w:rsidR="0084116E" w:rsidRDefault="0084116E" w:rsidP="0084116E">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F0CCC08" w14:textId="77777777" w:rsidR="0084116E" w:rsidRDefault="0084116E" w:rsidP="0084116E">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8FC0860" w14:textId="77777777" w:rsidR="0084116E" w:rsidRDefault="0084116E" w:rsidP="0084116E">
      <w:pPr>
        <w:tabs>
          <w:tab w:val="left" w:pos="567"/>
        </w:tabs>
        <w:spacing w:line="276" w:lineRule="auto"/>
        <w:jc w:val="both"/>
        <w:textAlignment w:val="baseline"/>
        <w:rPr>
          <w:b/>
          <w:bCs/>
        </w:rPr>
      </w:pPr>
    </w:p>
    <w:p w14:paraId="77DA30ED"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893DD3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9AA78E" w14:textId="77777777" w:rsidR="0084116E" w:rsidRDefault="0084116E" w:rsidP="0084116E">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71AAFE0" w14:textId="77777777" w:rsidR="0084116E" w:rsidRDefault="0084116E" w:rsidP="0084116E">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05DA148C" w14:textId="77777777" w:rsidR="0084116E" w:rsidRDefault="0084116E" w:rsidP="0084116E">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A52EF1E" w14:textId="77777777" w:rsidR="0084116E" w:rsidRDefault="0084116E" w:rsidP="0084116E">
      <w:pPr>
        <w:tabs>
          <w:tab w:val="left" w:pos="567"/>
        </w:tabs>
        <w:spacing w:line="276" w:lineRule="auto"/>
        <w:jc w:val="both"/>
      </w:pPr>
      <w:r>
        <w:t>22.2.2.2. Tiekėjo padėtis pasikeičia ir jis atitinka pirkimo dokumentuose nustatytą pašalinimo pagrindą;</w:t>
      </w:r>
    </w:p>
    <w:p w14:paraId="7AAC0479" w14:textId="77777777" w:rsidR="0084116E" w:rsidRDefault="0084116E" w:rsidP="0084116E">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434871A" w14:textId="77777777" w:rsidR="0084116E" w:rsidRDefault="0084116E" w:rsidP="0084116E">
      <w:pPr>
        <w:tabs>
          <w:tab w:val="left" w:pos="567"/>
        </w:tabs>
        <w:spacing w:line="276" w:lineRule="auto"/>
        <w:jc w:val="both"/>
        <w:textAlignment w:val="baseline"/>
      </w:pPr>
      <w:r>
        <w:t>22.2.2.4. Pirkėjas nusprendžia nebevykdyti veiklos, kurios vykdymui Sutartimi įsigyjamos Paslaugos ir Sutarties poreikis išnyksta;</w:t>
      </w:r>
    </w:p>
    <w:p w14:paraId="5E2FAEB6" w14:textId="77777777" w:rsidR="0084116E" w:rsidRDefault="0084116E" w:rsidP="0084116E">
      <w:pPr>
        <w:tabs>
          <w:tab w:val="left" w:pos="567"/>
        </w:tabs>
        <w:spacing w:line="276" w:lineRule="auto"/>
        <w:jc w:val="both"/>
        <w:textAlignment w:val="baseline"/>
      </w:pPr>
      <w:r>
        <w:lastRenderedPageBreak/>
        <w:t>22.2.2.5. Pirkėjo valdymo organas priima sprendimą, dėl kurio Sutarties poreikis išnyksta;</w:t>
      </w:r>
    </w:p>
    <w:p w14:paraId="664E53C8" w14:textId="77777777" w:rsidR="0084116E" w:rsidRDefault="0084116E" w:rsidP="0084116E">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5F10D6D" w14:textId="77777777" w:rsidR="0084116E" w:rsidRDefault="0084116E" w:rsidP="0084116E">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6B9CEC68" w14:textId="77777777" w:rsidR="0084116E" w:rsidRDefault="0084116E" w:rsidP="0084116E">
      <w:pPr>
        <w:tabs>
          <w:tab w:val="left" w:pos="567"/>
        </w:tabs>
        <w:spacing w:line="276" w:lineRule="auto"/>
        <w:jc w:val="both"/>
        <w:textAlignment w:val="baseline"/>
      </w:pPr>
      <w:r>
        <w:t xml:space="preserve">22.2.2.8. nebelieka perkamų </w:t>
      </w:r>
      <w:r>
        <w:rPr>
          <w:rFonts w:eastAsia="Arial"/>
        </w:rPr>
        <w:t>Paslaugų</w:t>
      </w:r>
      <w:r>
        <w:t xml:space="preserve"> poreikio;</w:t>
      </w:r>
    </w:p>
    <w:p w14:paraId="7E263B80" w14:textId="77777777" w:rsidR="0084116E" w:rsidRDefault="0084116E" w:rsidP="0084116E">
      <w:pPr>
        <w:tabs>
          <w:tab w:val="left" w:pos="567"/>
        </w:tabs>
        <w:spacing w:line="276" w:lineRule="auto"/>
        <w:jc w:val="both"/>
        <w:textAlignment w:val="baseline"/>
      </w:pPr>
      <w:r>
        <w:t>22.2.2.9. Pirkėjas iš pirkimų priežiūrą atliekančių institucijų gauna nurodymą ar rekomendaciją nutraukti Sutartį;</w:t>
      </w:r>
    </w:p>
    <w:p w14:paraId="1BC5A918" w14:textId="77777777" w:rsidR="0084116E" w:rsidRDefault="0084116E" w:rsidP="0084116E">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8F4C07C" w14:textId="77777777" w:rsidR="0084116E" w:rsidRDefault="0084116E" w:rsidP="0084116E">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0890274" w14:textId="77777777" w:rsidR="0084116E" w:rsidRDefault="0084116E" w:rsidP="0084116E">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132FF8D4" w14:textId="77777777" w:rsidR="0084116E" w:rsidRDefault="0084116E" w:rsidP="0084116E">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269AAF1" w14:textId="77777777" w:rsidR="0084116E" w:rsidRDefault="0084116E" w:rsidP="0084116E">
      <w:pPr>
        <w:tabs>
          <w:tab w:val="left" w:pos="567"/>
        </w:tabs>
        <w:spacing w:line="276" w:lineRule="auto"/>
        <w:jc w:val="both"/>
        <w:textAlignment w:val="baseline"/>
        <w:rPr>
          <w:iCs/>
        </w:rPr>
      </w:pPr>
      <w:r>
        <w:rPr>
          <w:iCs/>
        </w:rPr>
        <w:t>22.2.2.14. paaiškėja VPĮ 37 straipsnio 8 dalyje ir (ar) 47 straipsnio 8 dalyje nurodytos aplinkybės.</w:t>
      </w:r>
    </w:p>
    <w:p w14:paraId="1ACFB5CC" w14:textId="77777777" w:rsidR="0084116E" w:rsidRDefault="0084116E" w:rsidP="0084116E">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D7E0936" w14:textId="77777777" w:rsidR="0084116E" w:rsidRDefault="0084116E" w:rsidP="0084116E">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73415A3" w14:textId="77777777" w:rsidR="0084116E" w:rsidRDefault="0084116E" w:rsidP="0084116E">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42EF0D3" w14:textId="77777777" w:rsidR="0084116E" w:rsidRDefault="0084116E" w:rsidP="0084116E">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7D983A1" w14:textId="77777777" w:rsidR="0084116E" w:rsidRDefault="0084116E" w:rsidP="0084116E">
      <w:pPr>
        <w:tabs>
          <w:tab w:val="left" w:pos="567"/>
        </w:tabs>
        <w:spacing w:line="276" w:lineRule="auto"/>
        <w:jc w:val="both"/>
        <w:textAlignment w:val="baseline"/>
      </w:pPr>
      <w:r>
        <w:lastRenderedPageBreak/>
        <w:t>22.2.7. Sutartis laikoma nutraukta kitą dieną po to, kai pasibaigia įspėjimo apie Sutarties nutraukimą terminas.</w:t>
      </w:r>
    </w:p>
    <w:p w14:paraId="0E9B7B14" w14:textId="77777777" w:rsidR="0084116E" w:rsidRDefault="0084116E" w:rsidP="0084116E">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DCD5B98" w14:textId="77777777" w:rsidR="0084116E" w:rsidRDefault="0084116E" w:rsidP="0084116E">
      <w:pPr>
        <w:tabs>
          <w:tab w:val="left" w:pos="567"/>
        </w:tabs>
        <w:spacing w:line="276" w:lineRule="auto"/>
        <w:jc w:val="both"/>
        <w:textAlignment w:val="baseline"/>
        <w:rPr>
          <w:b/>
          <w:bCs/>
        </w:rPr>
      </w:pPr>
    </w:p>
    <w:p w14:paraId="4A3FD24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D73A60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B4E3B0" w14:textId="77777777" w:rsidR="0084116E" w:rsidRDefault="0084116E" w:rsidP="0084116E">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E8F908F" w14:textId="77777777" w:rsidR="0084116E" w:rsidRDefault="0084116E" w:rsidP="0084116E">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4A98B94" w14:textId="77777777" w:rsidR="0084116E" w:rsidRDefault="0084116E" w:rsidP="0084116E">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5C6723" w14:textId="77777777" w:rsidR="0084116E" w:rsidRDefault="0084116E" w:rsidP="0084116E">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EED704C" w14:textId="77777777" w:rsidR="0084116E" w:rsidRDefault="0084116E" w:rsidP="0084116E">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5F9F180" w14:textId="77777777" w:rsidR="0084116E" w:rsidRDefault="0084116E" w:rsidP="0084116E">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0B25F77" w14:textId="77777777" w:rsidR="0084116E" w:rsidRDefault="0084116E" w:rsidP="0084116E">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6053943" w14:textId="77777777" w:rsidR="0084116E" w:rsidRDefault="0084116E" w:rsidP="0084116E">
      <w:pPr>
        <w:tabs>
          <w:tab w:val="left" w:pos="567"/>
        </w:tabs>
        <w:spacing w:line="276" w:lineRule="auto"/>
        <w:jc w:val="both"/>
        <w:textAlignment w:val="baseline"/>
      </w:pPr>
      <w:r>
        <w:t>22.3.6. Sutartis laikoma nutraukta kitą dieną po to, kai pasibaigia įspėjimo apie Sutarties nutraukimą terminas.</w:t>
      </w:r>
    </w:p>
    <w:p w14:paraId="0172A1CD" w14:textId="77777777" w:rsidR="0084116E" w:rsidRDefault="0084116E" w:rsidP="0084116E">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5B5DC83" w14:textId="77777777" w:rsidR="0084116E" w:rsidRDefault="0084116E" w:rsidP="0084116E">
      <w:pPr>
        <w:tabs>
          <w:tab w:val="left" w:pos="567"/>
        </w:tabs>
        <w:spacing w:line="276" w:lineRule="auto"/>
        <w:jc w:val="both"/>
        <w:textAlignment w:val="baseline"/>
        <w:rPr>
          <w:b/>
          <w:bCs/>
        </w:rPr>
      </w:pPr>
    </w:p>
    <w:p w14:paraId="4CD9596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9483C51"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3EDADF" w14:textId="77777777" w:rsidR="0084116E" w:rsidRDefault="0084116E" w:rsidP="0084116E">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D5F88FC" w14:textId="77777777" w:rsidR="0084116E" w:rsidRDefault="0084116E" w:rsidP="0084116E">
      <w:pPr>
        <w:tabs>
          <w:tab w:val="left" w:pos="567"/>
        </w:tabs>
        <w:spacing w:line="276" w:lineRule="auto"/>
        <w:jc w:val="both"/>
        <w:textAlignment w:val="baseline"/>
      </w:pPr>
      <w:r>
        <w:lastRenderedPageBreak/>
        <w:t>22.4.2. Nutraukus Sutartį, Šalys privalo:</w:t>
      </w:r>
    </w:p>
    <w:p w14:paraId="6516FBA5" w14:textId="77777777" w:rsidR="0084116E" w:rsidRDefault="0084116E" w:rsidP="0084116E">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3DC0C973" w14:textId="77777777" w:rsidR="0084116E" w:rsidRDefault="0084116E" w:rsidP="0084116E">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7FD18D2" w14:textId="77777777" w:rsidR="0084116E" w:rsidRDefault="0084116E" w:rsidP="0084116E">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3ADF42D" w14:textId="77777777" w:rsidR="0084116E" w:rsidRDefault="0084116E" w:rsidP="0084116E">
      <w:pPr>
        <w:tabs>
          <w:tab w:val="left" w:pos="567"/>
        </w:tabs>
        <w:spacing w:line="276" w:lineRule="auto"/>
        <w:jc w:val="both"/>
        <w:textAlignment w:val="baseline"/>
        <w:rPr>
          <w:b/>
          <w:bCs/>
        </w:rPr>
      </w:pPr>
    </w:p>
    <w:p w14:paraId="337D2B8E"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3FCABD1"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F586AD5" w14:textId="77777777" w:rsidR="0084116E" w:rsidRDefault="0084116E" w:rsidP="0084116E">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2E075B86" w14:textId="77777777" w:rsidR="0084116E" w:rsidRDefault="0084116E" w:rsidP="0084116E">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B4EFE1E" w14:textId="77777777" w:rsidR="0084116E" w:rsidRDefault="0084116E" w:rsidP="0084116E">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077A7F4" w14:textId="77777777" w:rsidR="0084116E" w:rsidRDefault="0084116E" w:rsidP="0084116E">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9731A94" w14:textId="77777777" w:rsidR="0084116E" w:rsidRDefault="0084116E" w:rsidP="0084116E">
      <w:pPr>
        <w:spacing w:line="276" w:lineRule="auto"/>
        <w:jc w:val="both"/>
      </w:pPr>
      <w:r>
        <w:t>23.1.4. Šalys sudarė rašytinį Susitarimą prie Sutarties dėl prekių keitimo.</w:t>
      </w:r>
    </w:p>
    <w:p w14:paraId="6FCF588F" w14:textId="77777777" w:rsidR="0084116E" w:rsidRDefault="0084116E" w:rsidP="0084116E">
      <w:pPr>
        <w:spacing w:line="276" w:lineRule="auto"/>
        <w:jc w:val="both"/>
      </w:pPr>
      <w:r>
        <w:t>23.2. Šiame Bendrųjų sąlygų skyriuje nurodytu atveju prekės turi būti pristatytos už ne didesnę nei pasiūlyme nurodytą kainą.</w:t>
      </w:r>
    </w:p>
    <w:p w14:paraId="00855A04"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6DB0CDE"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6C896A14"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EB766E7" w14:textId="77777777" w:rsidR="0084116E" w:rsidRDefault="0084116E" w:rsidP="0084116E">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CF3A83A"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A8979BB" w14:textId="77777777" w:rsidR="0084116E" w:rsidRDefault="0084116E" w:rsidP="0084116E">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70FF1C6" w14:textId="77777777" w:rsidR="0084116E" w:rsidRDefault="0084116E" w:rsidP="0084116E">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09BAEFB5" w14:textId="77777777" w:rsidR="0084116E" w:rsidRDefault="0084116E" w:rsidP="0084116E">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38A9DC3" w14:textId="77777777" w:rsidR="0084116E" w:rsidRDefault="0084116E" w:rsidP="0084116E">
      <w:pPr>
        <w:widowControl w:val="0"/>
        <w:tabs>
          <w:tab w:val="left" w:pos="0"/>
          <w:tab w:val="left" w:pos="851"/>
          <w:tab w:val="left" w:pos="992"/>
          <w:tab w:val="left" w:pos="1134"/>
        </w:tabs>
        <w:spacing w:line="276" w:lineRule="auto"/>
        <w:jc w:val="both"/>
        <w:rPr>
          <w:rFonts w:eastAsia="Arial"/>
          <w:b/>
          <w:bCs/>
        </w:rPr>
      </w:pPr>
    </w:p>
    <w:p w14:paraId="57D325B8"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A5AE28D"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BB22BD6" w14:textId="77777777" w:rsidR="0084116E" w:rsidRDefault="0084116E" w:rsidP="0084116E">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D48B12C" w14:textId="77777777" w:rsidR="0084116E" w:rsidRDefault="0084116E" w:rsidP="0084116E">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8C1A559" w14:textId="77777777" w:rsidR="0084116E" w:rsidRDefault="0084116E" w:rsidP="0084116E">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7F1224C" w14:textId="77777777" w:rsidR="0084116E" w:rsidRDefault="0084116E" w:rsidP="0084116E">
      <w:pPr>
        <w:widowControl w:val="0"/>
        <w:tabs>
          <w:tab w:val="left" w:pos="426"/>
          <w:tab w:val="left" w:pos="567"/>
          <w:tab w:val="left" w:pos="709"/>
          <w:tab w:val="left" w:pos="851"/>
          <w:tab w:val="left" w:pos="992"/>
          <w:tab w:val="left" w:pos="1134"/>
        </w:tabs>
        <w:spacing w:line="276" w:lineRule="auto"/>
        <w:jc w:val="both"/>
        <w:rPr>
          <w:rFonts w:eastAsia="Arial"/>
        </w:rPr>
      </w:pPr>
    </w:p>
    <w:p w14:paraId="18BD84B8" w14:textId="77777777" w:rsidR="0084116E" w:rsidRDefault="0084116E" w:rsidP="0084116E">
      <w:pPr>
        <w:spacing w:line="276" w:lineRule="auto"/>
        <w:jc w:val="center"/>
      </w:pPr>
      <w:r w:rsidRPr="00AD13BC">
        <w:t>__________</w:t>
      </w:r>
    </w:p>
    <w:p w14:paraId="33D594DA" w14:textId="77777777" w:rsidR="006D2174" w:rsidRDefault="006D2174">
      <w:pPr>
        <w:tabs>
          <w:tab w:val="left" w:pos="5400"/>
        </w:tabs>
        <w:jc w:val="center"/>
        <w:textAlignment w:val="center"/>
        <w:rPr>
          <w:b/>
          <w:bCs/>
        </w:rPr>
      </w:pPr>
    </w:p>
    <w:p w14:paraId="473D7981" w14:textId="77777777" w:rsidR="006D2174" w:rsidRDefault="006D2174">
      <w:pPr>
        <w:tabs>
          <w:tab w:val="left" w:pos="5400"/>
        </w:tabs>
        <w:jc w:val="center"/>
        <w:textAlignment w:val="center"/>
        <w:rPr>
          <w:b/>
          <w:bCs/>
        </w:rPr>
      </w:pPr>
    </w:p>
    <w:p w14:paraId="74ACE377" w14:textId="0B5C037A" w:rsidR="00027B83" w:rsidRDefault="00027B83">
      <w:pPr>
        <w:tabs>
          <w:tab w:val="left" w:pos="5400"/>
        </w:tabs>
        <w:jc w:val="center"/>
        <w:textAlignment w:val="center"/>
      </w:pP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F7BE6" w14:textId="77777777" w:rsidR="00BD70AD" w:rsidRDefault="00BD70AD">
      <w:pPr>
        <w:rPr>
          <w:sz w:val="20"/>
        </w:rPr>
      </w:pPr>
      <w:r>
        <w:rPr>
          <w:sz w:val="20"/>
        </w:rPr>
        <w:separator/>
      </w:r>
    </w:p>
  </w:endnote>
  <w:endnote w:type="continuationSeparator" w:id="0">
    <w:p w14:paraId="1C537B17" w14:textId="77777777" w:rsidR="00BD70AD" w:rsidRDefault="00BD70AD">
      <w:pPr>
        <w:rPr>
          <w:sz w:val="20"/>
        </w:rPr>
      </w:pPr>
      <w:r>
        <w:rPr>
          <w:sz w:val="20"/>
        </w:rPr>
        <w:continuationSeparator/>
      </w:r>
    </w:p>
  </w:endnote>
  <w:endnote w:type="continuationNotice" w:id="1">
    <w:p w14:paraId="7D2FDB07" w14:textId="77777777" w:rsidR="00BD70AD" w:rsidRDefault="00BD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4B066" w14:textId="77777777" w:rsidR="00BD70AD" w:rsidRDefault="00BD70AD">
      <w:pPr>
        <w:rPr>
          <w:sz w:val="20"/>
        </w:rPr>
      </w:pPr>
      <w:r>
        <w:rPr>
          <w:sz w:val="20"/>
        </w:rPr>
        <w:separator/>
      </w:r>
    </w:p>
  </w:footnote>
  <w:footnote w:type="continuationSeparator" w:id="0">
    <w:p w14:paraId="221C2309" w14:textId="77777777" w:rsidR="00BD70AD" w:rsidRDefault="00BD70AD">
      <w:pPr>
        <w:rPr>
          <w:sz w:val="20"/>
        </w:rPr>
      </w:pPr>
      <w:r>
        <w:rPr>
          <w:sz w:val="20"/>
        </w:rPr>
        <w:continuationSeparator/>
      </w:r>
    </w:p>
  </w:footnote>
  <w:footnote w:type="continuationNotice" w:id="1">
    <w:p w14:paraId="34B7517C" w14:textId="77777777" w:rsidR="00BD70AD" w:rsidRDefault="00BD70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25661"/>
    <w:multiLevelType w:val="multilevel"/>
    <w:tmpl w:val="F93E8516"/>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94303B"/>
    <w:multiLevelType w:val="multilevel"/>
    <w:tmpl w:val="1D0807F4"/>
    <w:lvl w:ilvl="0">
      <w:start w:val="4"/>
      <w:numFmt w:val="decimal"/>
      <w:lvlText w:val="%1"/>
      <w:lvlJc w:val="left"/>
      <w:pPr>
        <w:ind w:left="480" w:hanging="480"/>
      </w:pPr>
      <w:rPr>
        <w:rFonts w:eastAsia="Calibri" w:hint="default"/>
      </w:rPr>
    </w:lvl>
    <w:lvl w:ilvl="1">
      <w:start w:val="1"/>
      <w:numFmt w:val="decimal"/>
      <w:lvlText w:val="%1.%2"/>
      <w:lvlJc w:val="left"/>
      <w:pPr>
        <w:ind w:left="480" w:hanging="480"/>
      </w:pPr>
      <w:rPr>
        <w:rFonts w:eastAsia="Calibri" w:hint="default"/>
      </w:rPr>
    </w:lvl>
    <w:lvl w:ilvl="2">
      <w:start w:val="3"/>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 w15:restartNumberingAfterBreak="0">
    <w:nsid w:val="5EDD1ED9"/>
    <w:multiLevelType w:val="multilevel"/>
    <w:tmpl w:val="4D4250F6"/>
    <w:lvl w:ilvl="0">
      <w:start w:val="4"/>
      <w:numFmt w:val="decimal"/>
      <w:lvlText w:val="%1."/>
      <w:lvlJc w:val="left"/>
      <w:pPr>
        <w:ind w:left="540" w:hanging="540"/>
      </w:pPr>
      <w:rPr>
        <w:rFonts w:eastAsia="Calibri" w:hint="default"/>
      </w:rPr>
    </w:lvl>
    <w:lvl w:ilvl="1">
      <w:start w:val="1"/>
      <w:numFmt w:val="decimal"/>
      <w:lvlText w:val="%1.%2."/>
      <w:lvlJc w:val="left"/>
      <w:pPr>
        <w:ind w:left="540" w:hanging="540"/>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16cid:durableId="993795340">
    <w:abstractNumId w:val="0"/>
  </w:num>
  <w:num w:numId="2" w16cid:durableId="910191752">
    <w:abstractNumId w:val="2"/>
  </w:num>
  <w:num w:numId="3" w16cid:durableId="12969899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5D6"/>
    <w:rsid w:val="000141E0"/>
    <w:rsid w:val="00017B3A"/>
    <w:rsid w:val="00020265"/>
    <w:rsid w:val="00020568"/>
    <w:rsid w:val="00027B83"/>
    <w:rsid w:val="00032E42"/>
    <w:rsid w:val="000357F0"/>
    <w:rsid w:val="00041DE5"/>
    <w:rsid w:val="00050242"/>
    <w:rsid w:val="00072AC0"/>
    <w:rsid w:val="00083CF6"/>
    <w:rsid w:val="000857AD"/>
    <w:rsid w:val="00094EBD"/>
    <w:rsid w:val="000952DB"/>
    <w:rsid w:val="000A1462"/>
    <w:rsid w:val="000A1524"/>
    <w:rsid w:val="000A3AA0"/>
    <w:rsid w:val="000B0897"/>
    <w:rsid w:val="000B3E38"/>
    <w:rsid w:val="000C1C02"/>
    <w:rsid w:val="000C48EF"/>
    <w:rsid w:val="000D59F8"/>
    <w:rsid w:val="000E543F"/>
    <w:rsid w:val="001153FC"/>
    <w:rsid w:val="0013770A"/>
    <w:rsid w:val="00140C1C"/>
    <w:rsid w:val="00167CF5"/>
    <w:rsid w:val="00167D97"/>
    <w:rsid w:val="00167ED6"/>
    <w:rsid w:val="00170BE6"/>
    <w:rsid w:val="00173601"/>
    <w:rsid w:val="0018082E"/>
    <w:rsid w:val="00195122"/>
    <w:rsid w:val="00197ECE"/>
    <w:rsid w:val="001A0F16"/>
    <w:rsid w:val="001B0486"/>
    <w:rsid w:val="001D2D22"/>
    <w:rsid w:val="001D7939"/>
    <w:rsid w:val="001E3FB8"/>
    <w:rsid w:val="001F5BE2"/>
    <w:rsid w:val="0023445E"/>
    <w:rsid w:val="00245044"/>
    <w:rsid w:val="0025700A"/>
    <w:rsid w:val="002A6065"/>
    <w:rsid w:val="002B4D96"/>
    <w:rsid w:val="002B7AAB"/>
    <w:rsid w:val="002E0A3A"/>
    <w:rsid w:val="002E1FBA"/>
    <w:rsid w:val="00322B04"/>
    <w:rsid w:val="00345B17"/>
    <w:rsid w:val="003507E7"/>
    <w:rsid w:val="00353B2C"/>
    <w:rsid w:val="00357FFC"/>
    <w:rsid w:val="003A0A44"/>
    <w:rsid w:val="003B5308"/>
    <w:rsid w:val="003C3F5C"/>
    <w:rsid w:val="003D2BFD"/>
    <w:rsid w:val="003D625C"/>
    <w:rsid w:val="003E5A45"/>
    <w:rsid w:val="003F2417"/>
    <w:rsid w:val="003F55C8"/>
    <w:rsid w:val="00401130"/>
    <w:rsid w:val="00410495"/>
    <w:rsid w:val="00413067"/>
    <w:rsid w:val="0043512D"/>
    <w:rsid w:val="0044207F"/>
    <w:rsid w:val="00480E1C"/>
    <w:rsid w:val="00482714"/>
    <w:rsid w:val="00485B36"/>
    <w:rsid w:val="0049253F"/>
    <w:rsid w:val="004C05A5"/>
    <w:rsid w:val="004D3D87"/>
    <w:rsid w:val="004D5F12"/>
    <w:rsid w:val="004E622E"/>
    <w:rsid w:val="004F0334"/>
    <w:rsid w:val="004F4F64"/>
    <w:rsid w:val="004F6071"/>
    <w:rsid w:val="00513797"/>
    <w:rsid w:val="0052049A"/>
    <w:rsid w:val="00552458"/>
    <w:rsid w:val="0059033E"/>
    <w:rsid w:val="00590F5C"/>
    <w:rsid w:val="005A07C8"/>
    <w:rsid w:val="005B25AF"/>
    <w:rsid w:val="005C3136"/>
    <w:rsid w:val="005E0984"/>
    <w:rsid w:val="00611423"/>
    <w:rsid w:val="00631297"/>
    <w:rsid w:val="00651B2C"/>
    <w:rsid w:val="00654970"/>
    <w:rsid w:val="00655A17"/>
    <w:rsid w:val="00656577"/>
    <w:rsid w:val="00663012"/>
    <w:rsid w:val="006712B5"/>
    <w:rsid w:val="00694818"/>
    <w:rsid w:val="006A1ABD"/>
    <w:rsid w:val="006C7DB6"/>
    <w:rsid w:val="006D2174"/>
    <w:rsid w:val="006D38CA"/>
    <w:rsid w:val="006D6872"/>
    <w:rsid w:val="006F33F0"/>
    <w:rsid w:val="00701777"/>
    <w:rsid w:val="007035DF"/>
    <w:rsid w:val="0070703B"/>
    <w:rsid w:val="00716626"/>
    <w:rsid w:val="00723BCA"/>
    <w:rsid w:val="00740902"/>
    <w:rsid w:val="0074148F"/>
    <w:rsid w:val="007452BD"/>
    <w:rsid w:val="00747FF9"/>
    <w:rsid w:val="0075592B"/>
    <w:rsid w:val="00764AEB"/>
    <w:rsid w:val="00770DF2"/>
    <w:rsid w:val="0078092C"/>
    <w:rsid w:val="00780965"/>
    <w:rsid w:val="00780A9D"/>
    <w:rsid w:val="00781244"/>
    <w:rsid w:val="00796A3C"/>
    <w:rsid w:val="007B34C2"/>
    <w:rsid w:val="007B35E7"/>
    <w:rsid w:val="007B6225"/>
    <w:rsid w:val="007F7AED"/>
    <w:rsid w:val="008013C9"/>
    <w:rsid w:val="00801DDC"/>
    <w:rsid w:val="008327DF"/>
    <w:rsid w:val="00840619"/>
    <w:rsid w:val="00840EB3"/>
    <w:rsid w:val="0084116E"/>
    <w:rsid w:val="0085306A"/>
    <w:rsid w:val="00855C05"/>
    <w:rsid w:val="00875772"/>
    <w:rsid w:val="00894E27"/>
    <w:rsid w:val="008A1313"/>
    <w:rsid w:val="008A5A44"/>
    <w:rsid w:val="008A7D54"/>
    <w:rsid w:val="008B4D66"/>
    <w:rsid w:val="008B72A8"/>
    <w:rsid w:val="008C19DA"/>
    <w:rsid w:val="008C2E3C"/>
    <w:rsid w:val="008C7899"/>
    <w:rsid w:val="008D1134"/>
    <w:rsid w:val="008D128C"/>
    <w:rsid w:val="008F7493"/>
    <w:rsid w:val="0090263E"/>
    <w:rsid w:val="00907BA6"/>
    <w:rsid w:val="00911507"/>
    <w:rsid w:val="00934E0A"/>
    <w:rsid w:val="00937E17"/>
    <w:rsid w:val="00942C94"/>
    <w:rsid w:val="009440D1"/>
    <w:rsid w:val="0094678D"/>
    <w:rsid w:val="00956473"/>
    <w:rsid w:val="00956AE7"/>
    <w:rsid w:val="009658FE"/>
    <w:rsid w:val="009728BC"/>
    <w:rsid w:val="00972F14"/>
    <w:rsid w:val="009824E8"/>
    <w:rsid w:val="00985571"/>
    <w:rsid w:val="009911FC"/>
    <w:rsid w:val="009A2FD7"/>
    <w:rsid w:val="009B2F0C"/>
    <w:rsid w:val="009C35E5"/>
    <w:rsid w:val="009E04DF"/>
    <w:rsid w:val="009E5C46"/>
    <w:rsid w:val="009E78EC"/>
    <w:rsid w:val="009F29D4"/>
    <w:rsid w:val="00A02089"/>
    <w:rsid w:val="00A02F42"/>
    <w:rsid w:val="00A03DD1"/>
    <w:rsid w:val="00A36EC9"/>
    <w:rsid w:val="00A440E5"/>
    <w:rsid w:val="00A56921"/>
    <w:rsid w:val="00A577DB"/>
    <w:rsid w:val="00A67ED0"/>
    <w:rsid w:val="00A72765"/>
    <w:rsid w:val="00A94B02"/>
    <w:rsid w:val="00A95C67"/>
    <w:rsid w:val="00AA54EF"/>
    <w:rsid w:val="00AA621B"/>
    <w:rsid w:val="00AB0469"/>
    <w:rsid w:val="00AB7211"/>
    <w:rsid w:val="00AD5C76"/>
    <w:rsid w:val="00AD68E4"/>
    <w:rsid w:val="00AF2657"/>
    <w:rsid w:val="00AF538F"/>
    <w:rsid w:val="00B00833"/>
    <w:rsid w:val="00B10DF3"/>
    <w:rsid w:val="00B20783"/>
    <w:rsid w:val="00B20A86"/>
    <w:rsid w:val="00B23947"/>
    <w:rsid w:val="00B31F45"/>
    <w:rsid w:val="00B42839"/>
    <w:rsid w:val="00B6473C"/>
    <w:rsid w:val="00B8058C"/>
    <w:rsid w:val="00B80688"/>
    <w:rsid w:val="00BA1B29"/>
    <w:rsid w:val="00BA5426"/>
    <w:rsid w:val="00BC600F"/>
    <w:rsid w:val="00BD242C"/>
    <w:rsid w:val="00BD70AD"/>
    <w:rsid w:val="00BE6225"/>
    <w:rsid w:val="00BE74AE"/>
    <w:rsid w:val="00BF0051"/>
    <w:rsid w:val="00BF1E0A"/>
    <w:rsid w:val="00BF33B6"/>
    <w:rsid w:val="00BF7450"/>
    <w:rsid w:val="00C10487"/>
    <w:rsid w:val="00C16023"/>
    <w:rsid w:val="00C51C7B"/>
    <w:rsid w:val="00C6101C"/>
    <w:rsid w:val="00C83EFF"/>
    <w:rsid w:val="00C91E24"/>
    <w:rsid w:val="00C95EF4"/>
    <w:rsid w:val="00C97A9E"/>
    <w:rsid w:val="00CA26BA"/>
    <w:rsid w:val="00CA283E"/>
    <w:rsid w:val="00CA614F"/>
    <w:rsid w:val="00CA7A11"/>
    <w:rsid w:val="00CB2B02"/>
    <w:rsid w:val="00CB6237"/>
    <w:rsid w:val="00CC3D38"/>
    <w:rsid w:val="00CC54E7"/>
    <w:rsid w:val="00D0383E"/>
    <w:rsid w:val="00D06411"/>
    <w:rsid w:val="00D066C8"/>
    <w:rsid w:val="00D06FFD"/>
    <w:rsid w:val="00D101C1"/>
    <w:rsid w:val="00D20442"/>
    <w:rsid w:val="00D306BA"/>
    <w:rsid w:val="00D3572B"/>
    <w:rsid w:val="00D51160"/>
    <w:rsid w:val="00D51A8E"/>
    <w:rsid w:val="00D60104"/>
    <w:rsid w:val="00D65E3C"/>
    <w:rsid w:val="00D71D75"/>
    <w:rsid w:val="00D72B68"/>
    <w:rsid w:val="00D93E16"/>
    <w:rsid w:val="00DA4E0C"/>
    <w:rsid w:val="00DB0922"/>
    <w:rsid w:val="00DB4B37"/>
    <w:rsid w:val="00DD38D5"/>
    <w:rsid w:val="00E07529"/>
    <w:rsid w:val="00E17294"/>
    <w:rsid w:val="00E30C95"/>
    <w:rsid w:val="00E357BE"/>
    <w:rsid w:val="00E41770"/>
    <w:rsid w:val="00E702A5"/>
    <w:rsid w:val="00EA3BB9"/>
    <w:rsid w:val="00EB30D7"/>
    <w:rsid w:val="00EB4CCC"/>
    <w:rsid w:val="00EC01F1"/>
    <w:rsid w:val="00ED6353"/>
    <w:rsid w:val="00EE6D00"/>
    <w:rsid w:val="00EF15D8"/>
    <w:rsid w:val="00EF7C02"/>
    <w:rsid w:val="00F14A7F"/>
    <w:rsid w:val="00F14CEB"/>
    <w:rsid w:val="00F22380"/>
    <w:rsid w:val="00F4689B"/>
    <w:rsid w:val="00F60BD9"/>
    <w:rsid w:val="00F618E8"/>
    <w:rsid w:val="00F74B37"/>
    <w:rsid w:val="00F90A1F"/>
    <w:rsid w:val="00FA14FC"/>
    <w:rsid w:val="00FB14DE"/>
    <w:rsid w:val="00FB181E"/>
    <w:rsid w:val="00FC1793"/>
    <w:rsid w:val="00FD6770"/>
    <w:rsid w:val="00FD7402"/>
    <w:rsid w:val="00FE5103"/>
    <w:rsid w:val="00FE5BD7"/>
    <w:rsid w:val="00FE5C7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C83EFF"/>
  </w:style>
  <w:style w:type="character" w:styleId="Hyperlink">
    <w:name w:val="Hyperlink"/>
    <w:basedOn w:val="DefaultParagraphFont"/>
    <w:unhideWhenUsed/>
    <w:rsid w:val="00480E1C"/>
    <w:rPr>
      <w:color w:val="0563C1" w:themeColor="hyperlink"/>
      <w:u w:val="single"/>
    </w:rPr>
  </w:style>
  <w:style w:type="character" w:styleId="UnresolvedMention">
    <w:name w:val="Unresolved Mention"/>
    <w:basedOn w:val="DefaultParagraphFont"/>
    <w:uiPriority w:val="99"/>
    <w:semiHidden/>
    <w:unhideWhenUsed/>
    <w:rsid w:val="00D72B68"/>
    <w:rPr>
      <w:color w:val="605E5C"/>
      <w:shd w:val="clear" w:color="auto" w:fill="E1DFDD"/>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80A9D"/>
    <w:pPr>
      <w:ind w:left="720"/>
      <w:contextualSpacing/>
    </w:pPr>
    <w:rPr>
      <w:rFonts w:ascii="Calibri" w:hAnsi="Calibri"/>
      <w:szCs w:val="24"/>
      <w:lang w:val="en-US"/>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80A9D"/>
    <w:rPr>
      <w:rFonts w:ascii="Calibri" w:hAnsi="Calibri"/>
      <w:szCs w:val="24"/>
      <w:lang w:val="en-US"/>
    </w:rPr>
  </w:style>
  <w:style w:type="paragraph" w:styleId="NormalWeb">
    <w:name w:val="Normal (Web)"/>
    <w:basedOn w:val="Normal"/>
    <w:uiPriority w:val="99"/>
    <w:unhideWhenUsed/>
    <w:rsid w:val="004D5F12"/>
    <w:pPr>
      <w:spacing w:before="100" w:beforeAutospacing="1" w:after="100" w:afterAutospacing="1"/>
    </w:pPr>
    <w:rPr>
      <w:szCs w:val="24"/>
      <w:lang w:eastAsia="lt-LT"/>
    </w:rPr>
  </w:style>
  <w:style w:type="character" w:styleId="CommentReference">
    <w:name w:val="annotation reference"/>
    <w:basedOn w:val="DefaultParagraphFont"/>
    <w:semiHidden/>
    <w:unhideWhenUsed/>
    <w:rsid w:val="004D5F12"/>
    <w:rPr>
      <w:sz w:val="16"/>
      <w:szCs w:val="16"/>
    </w:rPr>
  </w:style>
  <w:style w:type="paragraph" w:styleId="CommentText">
    <w:name w:val="annotation text"/>
    <w:basedOn w:val="Normal"/>
    <w:link w:val="CommentTextChar"/>
    <w:semiHidden/>
    <w:unhideWhenUsed/>
    <w:rsid w:val="004D5F12"/>
    <w:rPr>
      <w:sz w:val="20"/>
    </w:rPr>
  </w:style>
  <w:style w:type="character" w:customStyle="1" w:styleId="CommentTextChar">
    <w:name w:val="Comment Text Char"/>
    <w:basedOn w:val="DefaultParagraphFont"/>
    <w:link w:val="CommentText"/>
    <w:semiHidden/>
    <w:rsid w:val="004D5F12"/>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36</Pages>
  <Words>67265</Words>
  <Characters>38342</Characters>
  <Application>Microsoft Office Word</Application>
  <DocSecurity>0</DocSecurity>
  <Lines>319</Lines>
  <Paragraphs>210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105397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Daiva Gerybaitė</cp:lastModifiedBy>
  <cp:revision>44</cp:revision>
  <cp:lastPrinted>2017-06-29T23:42:00Z</cp:lastPrinted>
  <dcterms:created xsi:type="dcterms:W3CDTF">2025-10-14T12:15:00Z</dcterms:created>
  <dcterms:modified xsi:type="dcterms:W3CDTF">2026-07-29T13:43:00Z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